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1E97" w:rsidRPr="00773E8E" w:rsidRDefault="00BC1E97" w:rsidP="00BC1E97">
      <w:pPr>
        <w:spacing w:after="0" w:line="240" w:lineRule="auto"/>
        <w:jc w:val="center"/>
        <w:rPr>
          <w:rFonts w:ascii="Times New Roman" w:hAnsi="Times New Roman"/>
          <w:b/>
          <w:sz w:val="28"/>
          <w:szCs w:val="28"/>
        </w:rPr>
      </w:pPr>
      <w:r w:rsidRPr="00773E8E">
        <w:rPr>
          <w:rFonts w:ascii="Times New Roman" w:hAnsi="Times New Roman"/>
          <w:b/>
          <w:sz w:val="28"/>
          <w:szCs w:val="28"/>
        </w:rPr>
        <w:t xml:space="preserve">Федеральное государственное образовательное бюджетное учреждение </w:t>
      </w:r>
    </w:p>
    <w:p w:rsidR="00BC1E97" w:rsidRPr="00773E8E" w:rsidRDefault="00BC1E97" w:rsidP="00BC1E97">
      <w:pPr>
        <w:spacing w:after="0" w:line="240" w:lineRule="auto"/>
        <w:jc w:val="center"/>
        <w:rPr>
          <w:rFonts w:ascii="Times New Roman" w:hAnsi="Times New Roman"/>
          <w:b/>
          <w:sz w:val="28"/>
          <w:szCs w:val="28"/>
        </w:rPr>
      </w:pPr>
      <w:r w:rsidRPr="00773E8E">
        <w:rPr>
          <w:rFonts w:ascii="Times New Roman" w:hAnsi="Times New Roman"/>
          <w:b/>
          <w:sz w:val="28"/>
          <w:szCs w:val="28"/>
        </w:rPr>
        <w:t>высшего образования</w:t>
      </w:r>
    </w:p>
    <w:p w:rsidR="00BC1E97" w:rsidRPr="00773E8E" w:rsidRDefault="00BC1E97" w:rsidP="00BC1E97">
      <w:pPr>
        <w:widowControl w:val="0"/>
        <w:autoSpaceDE w:val="0"/>
        <w:autoSpaceDN w:val="0"/>
        <w:adjustRightInd w:val="0"/>
        <w:spacing w:after="0" w:line="240" w:lineRule="auto"/>
        <w:jc w:val="center"/>
        <w:rPr>
          <w:rFonts w:ascii="Times New Roman" w:hAnsi="Times New Roman"/>
          <w:b/>
          <w:sz w:val="28"/>
          <w:szCs w:val="28"/>
        </w:rPr>
      </w:pPr>
      <w:r w:rsidRPr="00773E8E">
        <w:rPr>
          <w:rFonts w:ascii="Times New Roman" w:hAnsi="Times New Roman"/>
          <w:b/>
          <w:sz w:val="28"/>
          <w:szCs w:val="28"/>
        </w:rPr>
        <w:t>«Финансовый университет при Правительстве Российской Федерации»</w:t>
      </w:r>
    </w:p>
    <w:p w:rsidR="00BC1E97" w:rsidRPr="00773E8E" w:rsidRDefault="00BC1E97" w:rsidP="00BC1E97">
      <w:pPr>
        <w:jc w:val="right"/>
        <w:rPr>
          <w:rFonts w:ascii="Times New Roman" w:hAnsi="Times New Roman"/>
          <w:sz w:val="28"/>
          <w:szCs w:val="28"/>
        </w:rPr>
      </w:pPr>
    </w:p>
    <w:p w:rsidR="008C4D5E" w:rsidRDefault="008C4D5E" w:rsidP="008C4D5E">
      <w:pPr>
        <w:spacing w:after="0" w:line="240" w:lineRule="auto"/>
        <w:jc w:val="center"/>
        <w:rPr>
          <w:rFonts w:ascii="Times New Roman" w:hAnsi="Times New Roman"/>
          <w:b/>
          <w:sz w:val="28"/>
          <w:szCs w:val="28"/>
        </w:rPr>
      </w:pPr>
      <w:r>
        <w:rPr>
          <w:rFonts w:ascii="Times New Roman" w:hAnsi="Times New Roman"/>
          <w:b/>
          <w:sz w:val="28"/>
          <w:szCs w:val="28"/>
        </w:rPr>
        <w:t>Кафедра</w:t>
      </w:r>
      <w:r w:rsidRPr="00773E8E">
        <w:rPr>
          <w:rFonts w:ascii="Times New Roman" w:hAnsi="Times New Roman"/>
          <w:b/>
          <w:sz w:val="28"/>
          <w:szCs w:val="28"/>
        </w:rPr>
        <w:t xml:space="preserve"> </w:t>
      </w:r>
      <w:r>
        <w:rPr>
          <w:rFonts w:ascii="Times New Roman" w:hAnsi="Times New Roman"/>
          <w:b/>
          <w:sz w:val="28"/>
          <w:szCs w:val="28"/>
        </w:rPr>
        <w:t>международного бизнеса</w:t>
      </w:r>
    </w:p>
    <w:p w:rsidR="008C4D5E" w:rsidRDefault="008C4D5E" w:rsidP="008C4D5E">
      <w:pPr>
        <w:spacing w:after="0" w:line="240" w:lineRule="auto"/>
        <w:jc w:val="center"/>
        <w:rPr>
          <w:rFonts w:ascii="Times New Roman" w:hAnsi="Times New Roman"/>
          <w:b/>
          <w:color w:val="000000"/>
          <w:sz w:val="28"/>
          <w:szCs w:val="28"/>
        </w:rPr>
      </w:pPr>
      <w:r w:rsidRPr="008656C8">
        <w:rPr>
          <w:rFonts w:ascii="Times New Roman" w:hAnsi="Times New Roman"/>
          <w:b/>
          <w:color w:val="000000"/>
          <w:sz w:val="28"/>
          <w:szCs w:val="28"/>
        </w:rPr>
        <w:t>Факультета международных экономических отношений</w:t>
      </w:r>
    </w:p>
    <w:p w:rsidR="008C4D5E" w:rsidRDefault="008C4D5E" w:rsidP="008C4D5E">
      <w:pPr>
        <w:spacing w:after="0" w:line="240" w:lineRule="auto"/>
        <w:jc w:val="center"/>
        <w:rPr>
          <w:rFonts w:ascii="Times New Roman" w:hAnsi="Times New Roman"/>
          <w:b/>
          <w:color w:val="000000"/>
          <w:sz w:val="28"/>
          <w:szCs w:val="28"/>
        </w:rPr>
      </w:pPr>
      <w:bookmarkStart w:id="0" w:name="_GoBack"/>
      <w:bookmarkEnd w:id="0"/>
    </w:p>
    <w:p w:rsidR="008C4D5E" w:rsidRPr="008656C8" w:rsidRDefault="008C4D5E" w:rsidP="008C4D5E">
      <w:pPr>
        <w:spacing w:after="0" w:line="240" w:lineRule="auto"/>
        <w:jc w:val="center"/>
        <w:rPr>
          <w:rFonts w:ascii="Times New Roman" w:hAnsi="Times New Roman"/>
          <w:b/>
          <w:color w:val="000000"/>
          <w:sz w:val="28"/>
          <w:szCs w:val="28"/>
        </w:rPr>
      </w:pPr>
    </w:p>
    <w:p w:rsidR="008C4D5E" w:rsidRPr="001C469D" w:rsidRDefault="008C4D5E" w:rsidP="008C4D5E">
      <w:pPr>
        <w:jc w:val="center"/>
        <w:rPr>
          <w:sz w:val="28"/>
          <w:szCs w:val="28"/>
        </w:rPr>
      </w:pPr>
    </w:p>
    <w:tbl>
      <w:tblPr>
        <w:tblW w:w="9072" w:type="dxa"/>
        <w:tblLook w:val="04A0" w:firstRow="1" w:lastRow="0" w:firstColumn="1" w:lastColumn="0" w:noHBand="0" w:noVBand="1"/>
      </w:tblPr>
      <w:tblGrid>
        <w:gridCol w:w="4221"/>
        <w:gridCol w:w="4851"/>
      </w:tblGrid>
      <w:tr w:rsidR="008C4D5E" w:rsidRPr="0019038F" w:rsidTr="00A20643">
        <w:trPr>
          <w:trHeight w:val="2542"/>
        </w:trPr>
        <w:tc>
          <w:tcPr>
            <w:tcW w:w="4221" w:type="dxa"/>
            <w:shd w:val="clear" w:color="auto" w:fill="auto"/>
          </w:tcPr>
          <w:p w:rsidR="008C4D5E" w:rsidRPr="0019038F" w:rsidRDefault="008C4D5E" w:rsidP="008C4D5E">
            <w:pPr>
              <w:spacing w:after="0" w:line="240" w:lineRule="auto"/>
              <w:rPr>
                <w:rFonts w:ascii="Times New Roman" w:hAnsi="Times New Roman"/>
                <w:b/>
                <w:bCs/>
                <w:caps/>
                <w:sz w:val="28"/>
                <w:szCs w:val="28"/>
              </w:rPr>
            </w:pPr>
            <w:r w:rsidRPr="0019038F">
              <w:rPr>
                <w:rFonts w:ascii="Times New Roman" w:hAnsi="Times New Roman"/>
                <w:b/>
                <w:bCs/>
                <w:caps/>
                <w:sz w:val="28"/>
                <w:szCs w:val="28"/>
              </w:rPr>
              <w:t>согласовано</w:t>
            </w:r>
          </w:p>
          <w:p w:rsidR="008C4D5E" w:rsidRPr="0019038F" w:rsidRDefault="008C4D5E" w:rsidP="008C4D5E">
            <w:pPr>
              <w:spacing w:after="0" w:line="240" w:lineRule="auto"/>
              <w:rPr>
                <w:rFonts w:ascii="Times New Roman" w:hAnsi="Times New Roman"/>
                <w:sz w:val="28"/>
              </w:rPr>
            </w:pPr>
            <w:r w:rsidRPr="0019038F">
              <w:rPr>
                <w:rFonts w:ascii="Times New Roman" w:hAnsi="Times New Roman"/>
                <w:sz w:val="28"/>
              </w:rPr>
              <w:t xml:space="preserve">Генеральный директор </w:t>
            </w:r>
          </w:p>
          <w:p w:rsidR="008C4D5E" w:rsidRDefault="008C4D5E" w:rsidP="008C4D5E">
            <w:pPr>
              <w:spacing w:after="0" w:line="240" w:lineRule="auto"/>
              <w:rPr>
                <w:rFonts w:ascii="Times New Roman" w:hAnsi="Times New Roman"/>
                <w:sz w:val="28"/>
              </w:rPr>
            </w:pPr>
            <w:r w:rsidRPr="0019038F">
              <w:rPr>
                <w:rFonts w:ascii="Times New Roman" w:hAnsi="Times New Roman"/>
                <w:sz w:val="28"/>
              </w:rPr>
              <w:t>ООО ИНТБК</w:t>
            </w:r>
          </w:p>
          <w:p w:rsidR="00A20643" w:rsidRPr="0019038F" w:rsidRDefault="00A20643" w:rsidP="008C4D5E">
            <w:pPr>
              <w:spacing w:after="0" w:line="240" w:lineRule="auto"/>
              <w:rPr>
                <w:rFonts w:ascii="Times New Roman" w:hAnsi="Times New Roman"/>
                <w:szCs w:val="28"/>
              </w:rPr>
            </w:pPr>
          </w:p>
          <w:p w:rsidR="008C4D5E" w:rsidRPr="0019038F" w:rsidRDefault="008C4D5E" w:rsidP="008C4D5E">
            <w:pPr>
              <w:spacing w:after="0" w:line="240" w:lineRule="auto"/>
              <w:rPr>
                <w:rFonts w:ascii="Times New Roman" w:hAnsi="Times New Roman"/>
                <w:sz w:val="32"/>
                <w:szCs w:val="28"/>
              </w:rPr>
            </w:pPr>
          </w:p>
          <w:p w:rsidR="008C4D5E" w:rsidRPr="0019038F" w:rsidRDefault="008C4D5E" w:rsidP="008C4D5E">
            <w:pPr>
              <w:spacing w:after="0" w:line="240" w:lineRule="auto"/>
              <w:rPr>
                <w:rFonts w:ascii="Times New Roman" w:hAnsi="Times New Roman"/>
                <w:sz w:val="28"/>
              </w:rPr>
            </w:pPr>
            <w:r w:rsidRPr="0019038F">
              <w:rPr>
                <w:rFonts w:ascii="Times New Roman" w:hAnsi="Times New Roman"/>
                <w:sz w:val="28"/>
                <w:szCs w:val="28"/>
              </w:rPr>
              <w:t>В.В.</w:t>
            </w:r>
            <w:r w:rsidRPr="0019038F">
              <w:rPr>
                <w:rFonts w:ascii="Times New Roman" w:hAnsi="Times New Roman"/>
              </w:rPr>
              <w:t xml:space="preserve"> </w:t>
            </w:r>
            <w:r w:rsidRPr="0019038F">
              <w:rPr>
                <w:rFonts w:ascii="Times New Roman" w:hAnsi="Times New Roman"/>
                <w:sz w:val="28"/>
              </w:rPr>
              <w:t xml:space="preserve">Асон </w:t>
            </w:r>
          </w:p>
          <w:p w:rsidR="008C4D5E" w:rsidRPr="0019038F" w:rsidRDefault="00A31069" w:rsidP="008C4D5E">
            <w:pPr>
              <w:spacing w:after="0" w:line="240" w:lineRule="auto"/>
              <w:rPr>
                <w:rFonts w:ascii="Times New Roman" w:hAnsi="Times New Roman"/>
                <w:sz w:val="28"/>
                <w:szCs w:val="28"/>
              </w:rPr>
            </w:pPr>
            <w:r>
              <w:rPr>
                <w:rFonts w:ascii="Times New Roman" w:hAnsi="Times New Roman"/>
                <w:sz w:val="28"/>
                <w:szCs w:val="28"/>
              </w:rPr>
              <w:t>17.02.</w:t>
            </w:r>
            <w:r w:rsidR="008C4D5E" w:rsidRPr="0019038F">
              <w:rPr>
                <w:rFonts w:ascii="Times New Roman" w:hAnsi="Times New Roman"/>
                <w:sz w:val="28"/>
                <w:szCs w:val="28"/>
              </w:rPr>
              <w:t xml:space="preserve"> 202</w:t>
            </w:r>
            <w:r w:rsidR="008C4D5E">
              <w:rPr>
                <w:rFonts w:ascii="Times New Roman" w:hAnsi="Times New Roman"/>
                <w:sz w:val="28"/>
                <w:szCs w:val="28"/>
              </w:rPr>
              <w:t>4</w:t>
            </w:r>
            <w:r w:rsidR="008C4D5E" w:rsidRPr="0019038F">
              <w:rPr>
                <w:rFonts w:ascii="Times New Roman" w:hAnsi="Times New Roman"/>
                <w:sz w:val="28"/>
                <w:szCs w:val="28"/>
              </w:rPr>
              <w:t xml:space="preserve"> г.</w:t>
            </w:r>
          </w:p>
        </w:tc>
        <w:tc>
          <w:tcPr>
            <w:tcW w:w="4851" w:type="dxa"/>
            <w:shd w:val="clear" w:color="auto" w:fill="auto"/>
          </w:tcPr>
          <w:p w:rsidR="008C4D5E" w:rsidRPr="0019038F" w:rsidRDefault="008C4D5E" w:rsidP="008C4D5E">
            <w:pPr>
              <w:widowControl w:val="0"/>
              <w:autoSpaceDE w:val="0"/>
              <w:autoSpaceDN w:val="0"/>
              <w:adjustRightInd w:val="0"/>
              <w:spacing w:after="0" w:line="240" w:lineRule="auto"/>
              <w:rPr>
                <w:rFonts w:ascii="Times New Roman" w:eastAsia="Calibri" w:hAnsi="Times New Roman"/>
                <w:bCs/>
                <w:caps/>
                <w:sz w:val="28"/>
                <w:szCs w:val="28"/>
              </w:rPr>
            </w:pPr>
            <w:r w:rsidRPr="0019038F">
              <w:rPr>
                <w:rFonts w:ascii="Times New Roman" w:eastAsia="Calibri" w:hAnsi="Times New Roman"/>
                <w:bCs/>
                <w:caps/>
                <w:sz w:val="28"/>
                <w:szCs w:val="28"/>
              </w:rPr>
              <w:t>Утверждаю</w:t>
            </w:r>
          </w:p>
          <w:p w:rsidR="008C4D5E" w:rsidRPr="0019038F" w:rsidRDefault="008C4D5E" w:rsidP="008C4D5E">
            <w:pPr>
              <w:widowControl w:val="0"/>
              <w:autoSpaceDE w:val="0"/>
              <w:autoSpaceDN w:val="0"/>
              <w:adjustRightInd w:val="0"/>
              <w:spacing w:after="0" w:line="240" w:lineRule="auto"/>
              <w:rPr>
                <w:rFonts w:ascii="Times New Roman" w:eastAsia="Calibri" w:hAnsi="Times New Roman"/>
                <w:bCs/>
                <w:sz w:val="28"/>
                <w:szCs w:val="28"/>
              </w:rPr>
            </w:pPr>
            <w:r w:rsidRPr="0019038F">
              <w:rPr>
                <w:rFonts w:ascii="Times New Roman" w:eastAsia="Calibri" w:hAnsi="Times New Roman"/>
                <w:bCs/>
                <w:sz w:val="28"/>
                <w:szCs w:val="28"/>
              </w:rPr>
              <w:t>Проректор по учебной и</w:t>
            </w:r>
          </w:p>
          <w:p w:rsidR="008C4D5E" w:rsidRDefault="008C4D5E" w:rsidP="008C4D5E">
            <w:pPr>
              <w:widowControl w:val="0"/>
              <w:autoSpaceDE w:val="0"/>
              <w:autoSpaceDN w:val="0"/>
              <w:adjustRightInd w:val="0"/>
              <w:spacing w:after="0" w:line="240" w:lineRule="auto"/>
              <w:rPr>
                <w:rFonts w:ascii="Times New Roman" w:eastAsia="Calibri" w:hAnsi="Times New Roman"/>
                <w:bCs/>
                <w:sz w:val="28"/>
                <w:szCs w:val="28"/>
              </w:rPr>
            </w:pPr>
            <w:r w:rsidRPr="0019038F">
              <w:rPr>
                <w:rFonts w:ascii="Times New Roman" w:eastAsia="Calibri" w:hAnsi="Times New Roman"/>
                <w:bCs/>
                <w:sz w:val="28"/>
                <w:szCs w:val="28"/>
              </w:rPr>
              <w:t xml:space="preserve"> методической работе </w:t>
            </w:r>
          </w:p>
          <w:p w:rsidR="00A20643" w:rsidRPr="0019038F" w:rsidRDefault="00A20643" w:rsidP="008C4D5E">
            <w:pPr>
              <w:widowControl w:val="0"/>
              <w:autoSpaceDE w:val="0"/>
              <w:autoSpaceDN w:val="0"/>
              <w:adjustRightInd w:val="0"/>
              <w:spacing w:after="0" w:line="240" w:lineRule="auto"/>
              <w:rPr>
                <w:rFonts w:ascii="Times New Roman" w:eastAsia="Calibri" w:hAnsi="Times New Roman"/>
                <w:bCs/>
                <w:sz w:val="28"/>
                <w:szCs w:val="28"/>
              </w:rPr>
            </w:pPr>
          </w:p>
          <w:p w:rsidR="008C4D5E" w:rsidRPr="0019038F" w:rsidRDefault="008C4D5E" w:rsidP="008C4D5E">
            <w:pPr>
              <w:widowControl w:val="0"/>
              <w:autoSpaceDE w:val="0"/>
              <w:autoSpaceDN w:val="0"/>
              <w:adjustRightInd w:val="0"/>
              <w:spacing w:after="0" w:line="240" w:lineRule="auto"/>
              <w:rPr>
                <w:rFonts w:ascii="Times New Roman" w:eastAsia="Calibri" w:hAnsi="Times New Roman"/>
                <w:bCs/>
                <w:sz w:val="28"/>
                <w:szCs w:val="28"/>
              </w:rPr>
            </w:pPr>
          </w:p>
          <w:p w:rsidR="00A20643" w:rsidRDefault="008C4D5E" w:rsidP="00A20643">
            <w:pPr>
              <w:widowControl w:val="0"/>
              <w:autoSpaceDE w:val="0"/>
              <w:autoSpaceDN w:val="0"/>
              <w:adjustRightInd w:val="0"/>
              <w:spacing w:after="0" w:line="240" w:lineRule="auto"/>
              <w:rPr>
                <w:rFonts w:ascii="Times New Roman" w:eastAsia="Calibri" w:hAnsi="Times New Roman"/>
                <w:bCs/>
                <w:sz w:val="28"/>
                <w:szCs w:val="28"/>
              </w:rPr>
            </w:pPr>
            <w:r w:rsidRPr="0019038F">
              <w:rPr>
                <w:rFonts w:ascii="Times New Roman" w:eastAsia="Calibri" w:hAnsi="Times New Roman"/>
                <w:bCs/>
                <w:sz w:val="28"/>
                <w:szCs w:val="28"/>
              </w:rPr>
              <w:t>Е.А. Каменева</w:t>
            </w:r>
          </w:p>
          <w:p w:rsidR="008C4D5E" w:rsidRPr="00A20643" w:rsidRDefault="00A31069" w:rsidP="00A20643">
            <w:pPr>
              <w:widowControl w:val="0"/>
              <w:autoSpaceDE w:val="0"/>
              <w:autoSpaceDN w:val="0"/>
              <w:adjustRightInd w:val="0"/>
              <w:spacing w:after="0" w:line="240" w:lineRule="auto"/>
              <w:rPr>
                <w:rFonts w:ascii="Times New Roman" w:eastAsia="Calibri" w:hAnsi="Times New Roman"/>
                <w:bCs/>
                <w:sz w:val="28"/>
                <w:szCs w:val="28"/>
              </w:rPr>
            </w:pPr>
            <w:r>
              <w:rPr>
                <w:rFonts w:ascii="Times New Roman" w:hAnsi="Times New Roman"/>
                <w:sz w:val="28"/>
                <w:szCs w:val="28"/>
              </w:rPr>
              <w:t>19.02.</w:t>
            </w:r>
            <w:r w:rsidR="008C4D5E" w:rsidRPr="0019038F">
              <w:rPr>
                <w:rFonts w:ascii="Times New Roman" w:hAnsi="Times New Roman"/>
                <w:sz w:val="28"/>
                <w:szCs w:val="28"/>
              </w:rPr>
              <w:t>202</w:t>
            </w:r>
            <w:r w:rsidR="008C4D5E">
              <w:rPr>
                <w:rFonts w:ascii="Times New Roman" w:hAnsi="Times New Roman"/>
                <w:sz w:val="28"/>
                <w:szCs w:val="28"/>
              </w:rPr>
              <w:t>4</w:t>
            </w:r>
            <w:r w:rsidR="008C4D5E" w:rsidRPr="0019038F">
              <w:rPr>
                <w:rFonts w:ascii="Times New Roman" w:hAnsi="Times New Roman"/>
                <w:sz w:val="28"/>
                <w:szCs w:val="28"/>
              </w:rPr>
              <w:t xml:space="preserve"> г.</w:t>
            </w:r>
          </w:p>
          <w:p w:rsidR="008C4D5E" w:rsidRPr="0019038F" w:rsidRDefault="008C4D5E" w:rsidP="008C4D5E">
            <w:pPr>
              <w:spacing w:after="0" w:line="240" w:lineRule="auto"/>
              <w:jc w:val="right"/>
              <w:rPr>
                <w:rFonts w:ascii="Times New Roman" w:hAnsi="Times New Roman"/>
                <w:sz w:val="28"/>
                <w:szCs w:val="28"/>
              </w:rPr>
            </w:pPr>
          </w:p>
        </w:tc>
      </w:tr>
    </w:tbl>
    <w:p w:rsidR="008C4D5E" w:rsidRDefault="008C4D5E" w:rsidP="008C4D5E">
      <w:pPr>
        <w:jc w:val="center"/>
        <w:rPr>
          <w:rFonts w:ascii="Times New Roman" w:hAnsi="Times New Roman"/>
          <w:b/>
          <w:caps/>
          <w:sz w:val="28"/>
          <w:szCs w:val="24"/>
        </w:rPr>
      </w:pPr>
    </w:p>
    <w:p w:rsidR="008C4D5E" w:rsidRPr="003D6B39" w:rsidRDefault="008C4D5E" w:rsidP="008C4D5E">
      <w:pPr>
        <w:jc w:val="center"/>
        <w:rPr>
          <w:rFonts w:ascii="Times New Roman" w:hAnsi="Times New Roman"/>
          <w:b/>
          <w:caps/>
          <w:sz w:val="28"/>
          <w:szCs w:val="24"/>
        </w:rPr>
      </w:pPr>
      <w:r w:rsidRPr="003D6B39">
        <w:rPr>
          <w:rFonts w:ascii="Times New Roman" w:hAnsi="Times New Roman"/>
          <w:b/>
          <w:caps/>
          <w:sz w:val="28"/>
          <w:szCs w:val="24"/>
        </w:rPr>
        <w:t>О. В. Игнатова</w:t>
      </w:r>
    </w:p>
    <w:p w:rsidR="00BC1E97" w:rsidRDefault="00BC1E97" w:rsidP="00BC1E97">
      <w:pPr>
        <w:spacing w:after="0" w:line="360" w:lineRule="auto"/>
        <w:jc w:val="center"/>
        <w:rPr>
          <w:rFonts w:ascii="Times New Roman" w:hAnsi="Times New Roman"/>
          <w:b/>
          <w:caps/>
          <w:sz w:val="28"/>
          <w:szCs w:val="28"/>
        </w:rPr>
      </w:pPr>
      <w:r>
        <w:rPr>
          <w:rFonts w:ascii="Times New Roman" w:hAnsi="Times New Roman"/>
          <w:b/>
          <w:caps/>
          <w:sz w:val="28"/>
          <w:szCs w:val="28"/>
        </w:rPr>
        <w:t>Логистика и транспортное обеспечение внешнеэкономической деятельности</w:t>
      </w:r>
    </w:p>
    <w:p w:rsidR="00BC1E97" w:rsidRDefault="00BC1E97" w:rsidP="00BC1E97">
      <w:pPr>
        <w:jc w:val="center"/>
        <w:rPr>
          <w:rFonts w:ascii="Times New Roman" w:hAnsi="Times New Roman"/>
          <w:b/>
          <w:caps/>
          <w:sz w:val="28"/>
          <w:szCs w:val="28"/>
        </w:rPr>
      </w:pPr>
      <w:r w:rsidRPr="00A25734">
        <w:rPr>
          <w:rFonts w:ascii="Times New Roman" w:hAnsi="Times New Roman"/>
          <w:b/>
          <w:caps/>
          <w:sz w:val="28"/>
          <w:szCs w:val="28"/>
        </w:rPr>
        <w:t>Р</w:t>
      </w:r>
      <w:r w:rsidRPr="00A25734">
        <w:rPr>
          <w:rFonts w:ascii="Times New Roman" w:hAnsi="Times New Roman"/>
          <w:b/>
          <w:sz w:val="28"/>
          <w:szCs w:val="28"/>
        </w:rPr>
        <w:t>абочая</w:t>
      </w:r>
      <w:r>
        <w:rPr>
          <w:rFonts w:ascii="Times New Roman" w:hAnsi="Times New Roman"/>
          <w:b/>
          <w:sz w:val="28"/>
          <w:szCs w:val="28"/>
        </w:rPr>
        <w:t xml:space="preserve"> </w:t>
      </w:r>
      <w:r w:rsidRPr="00A25734">
        <w:rPr>
          <w:rFonts w:ascii="Times New Roman" w:hAnsi="Times New Roman"/>
          <w:b/>
          <w:sz w:val="28"/>
          <w:szCs w:val="28"/>
        </w:rPr>
        <w:t xml:space="preserve">программа </w:t>
      </w:r>
      <w:r>
        <w:rPr>
          <w:rFonts w:ascii="Times New Roman" w:hAnsi="Times New Roman"/>
          <w:b/>
          <w:sz w:val="28"/>
          <w:szCs w:val="28"/>
        </w:rPr>
        <w:t>дисциплины</w:t>
      </w:r>
    </w:p>
    <w:p w:rsidR="00B162B4" w:rsidRDefault="008C4D5E" w:rsidP="008C4D5E">
      <w:pPr>
        <w:spacing w:after="0" w:line="240" w:lineRule="auto"/>
        <w:jc w:val="center"/>
        <w:rPr>
          <w:rFonts w:ascii="Times New Roman" w:hAnsi="Times New Roman"/>
          <w:sz w:val="28"/>
          <w:szCs w:val="28"/>
        </w:rPr>
      </w:pPr>
      <w:r w:rsidRPr="00DC2B3B">
        <w:rPr>
          <w:rFonts w:ascii="Times New Roman" w:hAnsi="Times New Roman"/>
          <w:sz w:val="28"/>
          <w:szCs w:val="28"/>
        </w:rPr>
        <w:t xml:space="preserve">для студентов, обучающихся </w:t>
      </w:r>
      <w:bookmarkStart w:id="1" w:name="_Hlk146780265"/>
      <w:r w:rsidRPr="00DC2B3B">
        <w:rPr>
          <w:rFonts w:ascii="Times New Roman" w:hAnsi="Times New Roman"/>
          <w:sz w:val="28"/>
          <w:szCs w:val="28"/>
        </w:rPr>
        <w:t xml:space="preserve">по направлению </w:t>
      </w:r>
      <w:r w:rsidR="00B162B4">
        <w:rPr>
          <w:rFonts w:ascii="Times New Roman" w:hAnsi="Times New Roman"/>
          <w:sz w:val="28"/>
          <w:szCs w:val="28"/>
        </w:rPr>
        <w:t xml:space="preserve">подготовки </w:t>
      </w:r>
    </w:p>
    <w:p w:rsidR="008C4D5E" w:rsidRPr="00DC2B3B" w:rsidRDefault="008C4D5E" w:rsidP="008C4D5E">
      <w:pPr>
        <w:spacing w:after="0" w:line="240" w:lineRule="auto"/>
        <w:jc w:val="center"/>
        <w:rPr>
          <w:rFonts w:ascii="Times New Roman" w:hAnsi="Times New Roman"/>
          <w:sz w:val="28"/>
          <w:szCs w:val="28"/>
        </w:rPr>
      </w:pPr>
      <w:r>
        <w:rPr>
          <w:rFonts w:ascii="Times New Roman" w:hAnsi="Times New Roman"/>
          <w:sz w:val="28"/>
          <w:szCs w:val="28"/>
        </w:rPr>
        <w:t>40.03.01 «Юриспруденция»</w:t>
      </w:r>
    </w:p>
    <w:bookmarkEnd w:id="1"/>
    <w:p w:rsidR="008C4D5E" w:rsidRPr="00492E58" w:rsidRDefault="008C4D5E" w:rsidP="008C4D5E">
      <w:pPr>
        <w:spacing w:after="0" w:line="240" w:lineRule="auto"/>
        <w:jc w:val="center"/>
        <w:rPr>
          <w:rFonts w:ascii="Times New Roman" w:hAnsi="Times New Roman"/>
          <w:sz w:val="24"/>
          <w:szCs w:val="24"/>
        </w:rPr>
      </w:pPr>
      <w:r>
        <w:rPr>
          <w:rFonts w:ascii="Times New Roman" w:hAnsi="Times New Roman"/>
          <w:sz w:val="28"/>
          <w:szCs w:val="28"/>
        </w:rPr>
        <w:t>ОП «Юриспруденция», профиль - Юриспруденция</w:t>
      </w:r>
    </w:p>
    <w:p w:rsidR="008C4D5E" w:rsidRPr="00773E8E" w:rsidRDefault="008C4D5E" w:rsidP="008C4D5E">
      <w:pPr>
        <w:spacing w:after="0" w:line="240" w:lineRule="auto"/>
        <w:ind w:right="22"/>
        <w:jc w:val="center"/>
        <w:rPr>
          <w:rFonts w:ascii="Times New Roman" w:hAnsi="Times New Roman"/>
          <w:sz w:val="28"/>
          <w:szCs w:val="28"/>
        </w:rPr>
      </w:pPr>
    </w:p>
    <w:p w:rsidR="008C4D5E" w:rsidRPr="00773E8E" w:rsidRDefault="008C4D5E" w:rsidP="008C4D5E">
      <w:pPr>
        <w:spacing w:after="0" w:line="360" w:lineRule="auto"/>
        <w:ind w:right="22"/>
        <w:rPr>
          <w:rFonts w:ascii="Times New Roman" w:hAnsi="Times New Roman"/>
          <w:sz w:val="28"/>
          <w:szCs w:val="28"/>
        </w:rPr>
      </w:pPr>
    </w:p>
    <w:p w:rsidR="008C4D5E" w:rsidRPr="008656C8" w:rsidRDefault="008C4D5E" w:rsidP="008C4D5E">
      <w:pPr>
        <w:widowControl w:val="0"/>
        <w:shd w:val="clear" w:color="auto" w:fill="FFFFFF"/>
        <w:autoSpaceDE w:val="0"/>
        <w:autoSpaceDN w:val="0"/>
        <w:adjustRightInd w:val="0"/>
        <w:spacing w:after="0" w:line="240" w:lineRule="auto"/>
        <w:ind w:left="28"/>
        <w:jc w:val="center"/>
        <w:rPr>
          <w:rFonts w:ascii="Times New Roman" w:eastAsia="Calibri" w:hAnsi="Times New Roman"/>
          <w:i/>
          <w:sz w:val="24"/>
          <w:szCs w:val="24"/>
          <w:lang w:eastAsia="zh-CN"/>
        </w:rPr>
      </w:pPr>
      <w:r w:rsidRPr="008656C8">
        <w:rPr>
          <w:rFonts w:ascii="Times New Roman" w:eastAsia="Calibri" w:hAnsi="Times New Roman"/>
          <w:i/>
          <w:sz w:val="24"/>
          <w:szCs w:val="24"/>
          <w:lang w:eastAsia="zh-CN"/>
        </w:rPr>
        <w:t>Рекомендовано Ученым советом Факультета международных экономических отношений</w:t>
      </w:r>
    </w:p>
    <w:p w:rsidR="008C4D5E" w:rsidRPr="008656C8" w:rsidRDefault="008C4D5E" w:rsidP="008C4D5E">
      <w:pPr>
        <w:widowControl w:val="0"/>
        <w:shd w:val="clear" w:color="auto" w:fill="FFFFFF"/>
        <w:autoSpaceDE w:val="0"/>
        <w:autoSpaceDN w:val="0"/>
        <w:adjustRightInd w:val="0"/>
        <w:spacing w:after="0" w:line="240" w:lineRule="auto"/>
        <w:ind w:left="28"/>
        <w:jc w:val="center"/>
        <w:rPr>
          <w:rFonts w:ascii="Times New Roman" w:eastAsia="Calibri" w:hAnsi="Times New Roman"/>
          <w:i/>
          <w:sz w:val="24"/>
          <w:szCs w:val="24"/>
          <w:lang w:eastAsia="zh-CN"/>
        </w:rPr>
      </w:pPr>
      <w:r w:rsidRPr="008656C8">
        <w:rPr>
          <w:rFonts w:ascii="Times New Roman" w:eastAsia="Calibri" w:hAnsi="Times New Roman"/>
          <w:i/>
          <w:sz w:val="24"/>
          <w:szCs w:val="24"/>
          <w:lang w:eastAsia="zh-CN"/>
        </w:rPr>
        <w:t>(протокол №</w:t>
      </w:r>
      <w:r w:rsidR="00F6638C">
        <w:rPr>
          <w:rFonts w:ascii="Times New Roman" w:eastAsia="Calibri" w:hAnsi="Times New Roman"/>
          <w:i/>
          <w:sz w:val="24"/>
          <w:szCs w:val="24"/>
          <w:lang w:eastAsia="zh-CN"/>
        </w:rPr>
        <w:t>54</w:t>
      </w:r>
      <w:r w:rsidRPr="008656C8">
        <w:rPr>
          <w:rFonts w:ascii="Times New Roman" w:eastAsia="Calibri" w:hAnsi="Times New Roman"/>
          <w:i/>
          <w:sz w:val="24"/>
          <w:szCs w:val="24"/>
          <w:lang w:eastAsia="zh-CN"/>
        </w:rPr>
        <w:t xml:space="preserve"> от </w:t>
      </w:r>
      <w:r w:rsidR="00F6638C">
        <w:rPr>
          <w:rFonts w:ascii="Times New Roman" w:eastAsia="Calibri" w:hAnsi="Times New Roman"/>
          <w:i/>
          <w:sz w:val="24"/>
          <w:szCs w:val="24"/>
          <w:lang w:eastAsia="zh-CN"/>
        </w:rPr>
        <w:t>18.02</w:t>
      </w:r>
      <w:r w:rsidRPr="008656C8">
        <w:rPr>
          <w:rFonts w:ascii="Times New Roman" w:eastAsia="Calibri" w:hAnsi="Times New Roman"/>
          <w:i/>
          <w:sz w:val="24"/>
          <w:szCs w:val="24"/>
          <w:lang w:eastAsia="zh-CN"/>
        </w:rPr>
        <w:t>.202</w:t>
      </w:r>
      <w:r w:rsidR="00F50430">
        <w:rPr>
          <w:rFonts w:ascii="Times New Roman" w:eastAsia="Calibri" w:hAnsi="Times New Roman"/>
          <w:i/>
          <w:sz w:val="24"/>
          <w:szCs w:val="24"/>
          <w:lang w:eastAsia="zh-CN"/>
        </w:rPr>
        <w:t>5</w:t>
      </w:r>
      <w:r w:rsidRPr="008656C8">
        <w:rPr>
          <w:rFonts w:ascii="Times New Roman" w:eastAsia="Calibri" w:hAnsi="Times New Roman"/>
          <w:i/>
          <w:sz w:val="24"/>
          <w:szCs w:val="24"/>
          <w:lang w:eastAsia="zh-CN"/>
        </w:rPr>
        <w:t>г.)</w:t>
      </w:r>
    </w:p>
    <w:p w:rsidR="008C4D5E" w:rsidRPr="008656C8" w:rsidRDefault="008C4D5E" w:rsidP="008C4D5E">
      <w:pPr>
        <w:widowControl w:val="0"/>
        <w:shd w:val="clear" w:color="auto" w:fill="FFFFFF"/>
        <w:autoSpaceDE w:val="0"/>
        <w:autoSpaceDN w:val="0"/>
        <w:adjustRightInd w:val="0"/>
        <w:spacing w:after="0" w:line="240" w:lineRule="auto"/>
        <w:ind w:left="28"/>
        <w:jc w:val="center"/>
        <w:rPr>
          <w:rFonts w:ascii="Times New Roman" w:eastAsia="Calibri" w:hAnsi="Times New Roman"/>
          <w:sz w:val="24"/>
          <w:szCs w:val="24"/>
          <w:lang w:eastAsia="zh-CN"/>
        </w:rPr>
      </w:pPr>
    </w:p>
    <w:p w:rsidR="008C4D5E" w:rsidRPr="008656C8" w:rsidRDefault="008C4D5E" w:rsidP="008C4D5E">
      <w:pPr>
        <w:widowControl w:val="0"/>
        <w:shd w:val="clear" w:color="auto" w:fill="FFFFFF"/>
        <w:autoSpaceDE w:val="0"/>
        <w:autoSpaceDN w:val="0"/>
        <w:adjustRightInd w:val="0"/>
        <w:spacing w:after="0" w:line="240" w:lineRule="auto"/>
        <w:ind w:left="28"/>
        <w:jc w:val="center"/>
        <w:rPr>
          <w:rFonts w:ascii="Times New Roman" w:eastAsia="Calibri" w:hAnsi="Times New Roman"/>
          <w:i/>
          <w:sz w:val="24"/>
          <w:szCs w:val="24"/>
          <w:lang w:eastAsia="zh-CN"/>
        </w:rPr>
      </w:pPr>
      <w:r w:rsidRPr="008656C8">
        <w:rPr>
          <w:rFonts w:ascii="Times New Roman" w:eastAsia="Calibri" w:hAnsi="Times New Roman"/>
          <w:i/>
          <w:sz w:val="24"/>
          <w:szCs w:val="24"/>
          <w:lang w:eastAsia="zh-CN"/>
        </w:rPr>
        <w:t>Одобрено</w:t>
      </w:r>
      <w:r w:rsidR="00B162B4" w:rsidRPr="00B162B4">
        <w:rPr>
          <w:rFonts w:ascii="Times New Roman" w:eastAsia="Calibri" w:hAnsi="Times New Roman"/>
          <w:i/>
          <w:sz w:val="24"/>
          <w:szCs w:val="24"/>
          <w:lang w:eastAsia="zh-CN"/>
        </w:rPr>
        <w:t xml:space="preserve"> </w:t>
      </w:r>
      <w:r w:rsidR="00B162B4">
        <w:rPr>
          <w:rFonts w:ascii="Times New Roman" w:eastAsia="Calibri" w:hAnsi="Times New Roman"/>
          <w:i/>
          <w:sz w:val="24"/>
          <w:szCs w:val="24"/>
          <w:lang w:eastAsia="zh-CN"/>
        </w:rPr>
        <w:t>на заседании</w:t>
      </w:r>
      <w:r>
        <w:rPr>
          <w:rFonts w:ascii="Times New Roman" w:hAnsi="Times New Roman"/>
          <w:i/>
          <w:iCs/>
          <w:color w:val="000000"/>
          <w:sz w:val="24"/>
          <w:szCs w:val="24"/>
        </w:rPr>
        <w:t xml:space="preserve"> Кафедр</w:t>
      </w:r>
      <w:r w:rsidR="00B162B4">
        <w:rPr>
          <w:rFonts w:ascii="Times New Roman" w:hAnsi="Times New Roman"/>
          <w:i/>
          <w:iCs/>
          <w:color w:val="000000"/>
          <w:sz w:val="24"/>
          <w:szCs w:val="24"/>
        </w:rPr>
        <w:t>ы</w:t>
      </w:r>
      <w:r w:rsidRPr="008656C8">
        <w:rPr>
          <w:rFonts w:ascii="Times New Roman" w:eastAsia="Calibri" w:hAnsi="Times New Roman"/>
          <w:i/>
          <w:sz w:val="24"/>
          <w:szCs w:val="24"/>
          <w:lang w:eastAsia="zh-CN"/>
        </w:rPr>
        <w:t xml:space="preserve"> международного бизнеса</w:t>
      </w:r>
    </w:p>
    <w:p w:rsidR="008C4D5E" w:rsidRPr="008656C8" w:rsidRDefault="008C4D5E" w:rsidP="008C4D5E">
      <w:pPr>
        <w:widowControl w:val="0"/>
        <w:shd w:val="clear" w:color="auto" w:fill="FFFFFF"/>
        <w:autoSpaceDE w:val="0"/>
        <w:autoSpaceDN w:val="0"/>
        <w:adjustRightInd w:val="0"/>
        <w:spacing w:after="0" w:line="240" w:lineRule="auto"/>
        <w:ind w:left="28"/>
        <w:jc w:val="center"/>
        <w:rPr>
          <w:rFonts w:ascii="Times New Roman" w:eastAsia="Calibri" w:hAnsi="Times New Roman"/>
          <w:i/>
          <w:sz w:val="24"/>
          <w:szCs w:val="24"/>
          <w:lang w:eastAsia="zh-CN"/>
        </w:rPr>
      </w:pPr>
      <w:r w:rsidRPr="008656C8">
        <w:rPr>
          <w:rFonts w:ascii="Times New Roman" w:eastAsia="Calibri" w:hAnsi="Times New Roman"/>
          <w:i/>
          <w:sz w:val="24"/>
          <w:szCs w:val="24"/>
          <w:lang w:eastAsia="zh-CN"/>
        </w:rPr>
        <w:t>(протокол №</w:t>
      </w:r>
      <w:r w:rsidR="00F50430" w:rsidRPr="00F50430">
        <w:rPr>
          <w:rFonts w:ascii="Times New Roman" w:eastAsia="Calibri" w:hAnsi="Times New Roman"/>
          <w:i/>
          <w:sz w:val="24"/>
          <w:szCs w:val="24"/>
          <w:lang w:eastAsia="zh-CN"/>
        </w:rPr>
        <w:t xml:space="preserve"> 8</w:t>
      </w:r>
      <w:r w:rsidRPr="008656C8">
        <w:rPr>
          <w:rFonts w:ascii="Times New Roman" w:eastAsia="Calibri" w:hAnsi="Times New Roman"/>
          <w:i/>
          <w:sz w:val="24"/>
          <w:szCs w:val="24"/>
          <w:lang w:eastAsia="zh-CN"/>
        </w:rPr>
        <w:t xml:space="preserve">от </w:t>
      </w:r>
      <w:r w:rsidR="00F50430" w:rsidRPr="00F50430">
        <w:rPr>
          <w:rFonts w:ascii="Times New Roman" w:eastAsia="Calibri" w:hAnsi="Times New Roman"/>
          <w:i/>
          <w:sz w:val="24"/>
          <w:szCs w:val="24"/>
          <w:lang w:eastAsia="zh-CN"/>
        </w:rPr>
        <w:t>04</w:t>
      </w:r>
      <w:r w:rsidR="00F50430">
        <w:rPr>
          <w:rFonts w:ascii="Times New Roman" w:eastAsia="Calibri" w:hAnsi="Times New Roman"/>
          <w:i/>
          <w:sz w:val="24"/>
          <w:szCs w:val="24"/>
          <w:lang w:eastAsia="zh-CN"/>
        </w:rPr>
        <w:t>.02.</w:t>
      </w:r>
      <w:r w:rsidRPr="008656C8">
        <w:rPr>
          <w:rFonts w:ascii="Times New Roman" w:eastAsia="Calibri" w:hAnsi="Times New Roman"/>
          <w:i/>
          <w:sz w:val="24"/>
          <w:szCs w:val="24"/>
          <w:lang w:eastAsia="zh-CN"/>
        </w:rPr>
        <w:t>202</w:t>
      </w:r>
      <w:r w:rsidR="00F50430">
        <w:rPr>
          <w:rFonts w:ascii="Times New Roman" w:eastAsia="Calibri" w:hAnsi="Times New Roman"/>
          <w:i/>
          <w:sz w:val="24"/>
          <w:szCs w:val="24"/>
          <w:lang w:eastAsia="zh-CN"/>
        </w:rPr>
        <w:t>5</w:t>
      </w:r>
      <w:r w:rsidRPr="008656C8">
        <w:rPr>
          <w:rFonts w:ascii="Times New Roman" w:eastAsia="Calibri" w:hAnsi="Times New Roman"/>
          <w:i/>
          <w:sz w:val="24"/>
          <w:szCs w:val="24"/>
          <w:lang w:eastAsia="zh-CN"/>
        </w:rPr>
        <w:t>г.)</w:t>
      </w:r>
    </w:p>
    <w:p w:rsidR="008C4D5E" w:rsidRPr="008656C8" w:rsidRDefault="008C4D5E" w:rsidP="008C4D5E">
      <w:pPr>
        <w:suppressAutoHyphens/>
        <w:spacing w:after="0" w:line="240" w:lineRule="auto"/>
        <w:jc w:val="center"/>
        <w:rPr>
          <w:rFonts w:ascii="Times New Roman" w:hAnsi="Times New Roman"/>
          <w:b/>
          <w:sz w:val="28"/>
          <w:szCs w:val="28"/>
          <w:lang w:eastAsia="zh-CN"/>
        </w:rPr>
      </w:pPr>
    </w:p>
    <w:p w:rsidR="00BC1E97" w:rsidRPr="00A25734" w:rsidRDefault="00BC1E97" w:rsidP="00BC1E97">
      <w:pPr>
        <w:spacing w:after="0" w:line="240" w:lineRule="auto"/>
        <w:jc w:val="both"/>
        <w:rPr>
          <w:rFonts w:ascii="Times New Roman" w:hAnsi="Times New Roman"/>
          <w:b/>
          <w:sz w:val="28"/>
          <w:szCs w:val="28"/>
        </w:rPr>
      </w:pPr>
    </w:p>
    <w:p w:rsidR="00870B8B" w:rsidRDefault="00870B8B" w:rsidP="00BC1E97">
      <w:pPr>
        <w:pStyle w:val="a3"/>
        <w:suppressAutoHyphens/>
        <w:ind w:left="0"/>
        <w:jc w:val="center"/>
        <w:rPr>
          <w:rFonts w:ascii="Times New Roman" w:hAnsi="Times New Roman"/>
          <w:b/>
          <w:sz w:val="28"/>
          <w:szCs w:val="28"/>
        </w:rPr>
      </w:pPr>
    </w:p>
    <w:p w:rsidR="00870B8B" w:rsidRDefault="00870B8B" w:rsidP="00BC1E97">
      <w:pPr>
        <w:pStyle w:val="a3"/>
        <w:suppressAutoHyphens/>
        <w:ind w:left="0"/>
        <w:jc w:val="center"/>
        <w:rPr>
          <w:rFonts w:ascii="Times New Roman" w:hAnsi="Times New Roman"/>
          <w:b/>
          <w:sz w:val="28"/>
          <w:szCs w:val="28"/>
        </w:rPr>
      </w:pPr>
    </w:p>
    <w:p w:rsidR="00BC1E97" w:rsidRPr="00A25734" w:rsidRDefault="00BC1E97" w:rsidP="00BC1E97">
      <w:pPr>
        <w:pStyle w:val="a3"/>
        <w:suppressAutoHyphens/>
        <w:ind w:left="0"/>
        <w:jc w:val="center"/>
        <w:rPr>
          <w:rFonts w:ascii="Times New Roman" w:hAnsi="Times New Roman"/>
          <w:b/>
          <w:caps/>
          <w:sz w:val="28"/>
          <w:szCs w:val="28"/>
        </w:rPr>
        <w:sectPr w:rsidR="00BC1E97" w:rsidRPr="00A25734" w:rsidSect="00824CB6">
          <w:footerReference w:type="default" r:id="rId8"/>
          <w:pgSz w:w="11906" w:h="16838"/>
          <w:pgMar w:top="1134" w:right="850" w:bottom="1134" w:left="1701" w:header="708" w:footer="708" w:gutter="0"/>
          <w:pgNumType w:start="1"/>
          <w:cols w:space="708"/>
          <w:docGrid w:linePitch="360"/>
        </w:sectPr>
      </w:pPr>
      <w:r w:rsidRPr="00A25734">
        <w:rPr>
          <w:rFonts w:ascii="Times New Roman" w:hAnsi="Times New Roman"/>
          <w:b/>
          <w:sz w:val="28"/>
          <w:szCs w:val="28"/>
        </w:rPr>
        <w:t>Москва</w:t>
      </w:r>
      <w:r w:rsidRPr="00A25734">
        <w:rPr>
          <w:rFonts w:ascii="Times New Roman" w:hAnsi="Times New Roman"/>
          <w:b/>
          <w:caps/>
          <w:sz w:val="28"/>
          <w:szCs w:val="28"/>
        </w:rPr>
        <w:t xml:space="preserve"> 20</w:t>
      </w:r>
      <w:r w:rsidR="003968D1">
        <w:rPr>
          <w:rFonts w:ascii="Times New Roman" w:hAnsi="Times New Roman"/>
          <w:b/>
          <w:caps/>
          <w:sz w:val="28"/>
          <w:szCs w:val="28"/>
        </w:rPr>
        <w:t>2</w:t>
      </w:r>
      <w:r w:rsidR="00F50430">
        <w:rPr>
          <w:rFonts w:ascii="Times New Roman" w:hAnsi="Times New Roman"/>
          <w:b/>
          <w:caps/>
          <w:sz w:val="28"/>
          <w:szCs w:val="28"/>
        </w:rPr>
        <w:t>5</w:t>
      </w:r>
    </w:p>
    <w:p w:rsidR="004E5154" w:rsidRPr="004E5154" w:rsidRDefault="004E5154" w:rsidP="004E5154">
      <w:pPr>
        <w:shd w:val="clear" w:color="auto" w:fill="FFFFFF"/>
        <w:spacing w:after="0" w:line="240" w:lineRule="auto"/>
        <w:rPr>
          <w:rFonts w:ascii="Times New Roman" w:hAnsi="Times New Roman"/>
          <w:b/>
          <w:color w:val="2C2D2E"/>
          <w:sz w:val="28"/>
          <w:szCs w:val="23"/>
        </w:rPr>
      </w:pPr>
      <w:r w:rsidRPr="004E5154">
        <w:rPr>
          <w:rFonts w:ascii="Times New Roman" w:hAnsi="Times New Roman"/>
          <w:b/>
          <w:color w:val="2C2D2E"/>
          <w:sz w:val="28"/>
          <w:szCs w:val="23"/>
        </w:rPr>
        <w:lastRenderedPageBreak/>
        <w:t>УДК 338Т8(5):339(5)(073)</w:t>
      </w:r>
    </w:p>
    <w:p w:rsidR="004E5154" w:rsidRPr="004E5154" w:rsidRDefault="004E5154" w:rsidP="004E5154">
      <w:pPr>
        <w:shd w:val="clear" w:color="auto" w:fill="FFFFFF"/>
        <w:spacing w:after="0" w:line="240" w:lineRule="auto"/>
        <w:rPr>
          <w:rFonts w:ascii="Times New Roman" w:hAnsi="Times New Roman"/>
          <w:b/>
          <w:color w:val="2C2D2E"/>
          <w:sz w:val="28"/>
          <w:szCs w:val="23"/>
        </w:rPr>
      </w:pPr>
      <w:r w:rsidRPr="004E5154">
        <w:rPr>
          <w:rFonts w:ascii="Times New Roman" w:hAnsi="Times New Roman"/>
          <w:b/>
          <w:color w:val="2C2D2E"/>
          <w:sz w:val="28"/>
          <w:szCs w:val="23"/>
        </w:rPr>
        <w:t>ББК 65.291.59(5)+65.37(5)</w:t>
      </w:r>
    </w:p>
    <w:p w:rsidR="00BC1E97" w:rsidRPr="004E5154" w:rsidRDefault="004E5154" w:rsidP="004E5154">
      <w:pPr>
        <w:shd w:val="clear" w:color="auto" w:fill="FFFFFF"/>
        <w:spacing w:after="0" w:line="240" w:lineRule="auto"/>
        <w:rPr>
          <w:rFonts w:ascii="Times New Roman" w:hAnsi="Times New Roman"/>
          <w:b/>
          <w:color w:val="2C2D2E"/>
          <w:sz w:val="28"/>
          <w:szCs w:val="23"/>
        </w:rPr>
      </w:pPr>
      <w:r w:rsidRPr="004E5154">
        <w:rPr>
          <w:rFonts w:ascii="Times New Roman" w:hAnsi="Times New Roman"/>
          <w:b/>
          <w:color w:val="2C2D2E"/>
          <w:sz w:val="28"/>
          <w:szCs w:val="23"/>
        </w:rPr>
        <w:t>И26</w:t>
      </w:r>
    </w:p>
    <w:p w:rsidR="00BC1E97" w:rsidRPr="00773E8E" w:rsidRDefault="00BC1E97" w:rsidP="00BC1E97">
      <w:pPr>
        <w:jc w:val="both"/>
        <w:rPr>
          <w:rFonts w:ascii="Times New Roman" w:hAnsi="Times New Roman"/>
          <w:b/>
          <w:sz w:val="24"/>
        </w:rPr>
      </w:pPr>
    </w:p>
    <w:p w:rsidR="00BC1E97" w:rsidRPr="00773E8E" w:rsidRDefault="00BC1E97" w:rsidP="00BC1E97">
      <w:pPr>
        <w:jc w:val="both"/>
        <w:rPr>
          <w:rFonts w:ascii="Times New Roman" w:hAnsi="Times New Roman"/>
          <w:sz w:val="24"/>
        </w:rPr>
      </w:pPr>
      <w:r>
        <w:rPr>
          <w:rFonts w:ascii="Times New Roman" w:hAnsi="Times New Roman"/>
          <w:b/>
          <w:sz w:val="24"/>
        </w:rPr>
        <w:t xml:space="preserve">Рецензент: </w:t>
      </w:r>
      <w:r w:rsidR="007551DC">
        <w:rPr>
          <w:rFonts w:ascii="Times New Roman" w:hAnsi="Times New Roman"/>
          <w:b/>
          <w:sz w:val="24"/>
        </w:rPr>
        <w:t>Н.Л. Орлова</w:t>
      </w:r>
      <w:r w:rsidRPr="00773E8E">
        <w:rPr>
          <w:rFonts w:ascii="Times New Roman" w:hAnsi="Times New Roman"/>
          <w:b/>
          <w:sz w:val="24"/>
        </w:rPr>
        <w:t>,</w:t>
      </w:r>
      <w:r>
        <w:rPr>
          <w:rFonts w:ascii="Times New Roman" w:hAnsi="Times New Roman"/>
          <w:sz w:val="24"/>
        </w:rPr>
        <w:t xml:space="preserve"> к.э.н., доцент </w:t>
      </w:r>
      <w:r w:rsidR="00F80BCE">
        <w:rPr>
          <w:rFonts w:ascii="Times New Roman" w:hAnsi="Times New Roman"/>
          <w:sz w:val="24"/>
        </w:rPr>
        <w:t>К</w:t>
      </w:r>
      <w:r w:rsidR="003968D1">
        <w:rPr>
          <w:rFonts w:ascii="Times New Roman" w:hAnsi="Times New Roman"/>
          <w:sz w:val="24"/>
        </w:rPr>
        <w:t>афедры международного бизнеса</w:t>
      </w:r>
    </w:p>
    <w:p w:rsidR="00BC1E97" w:rsidRPr="00773E8E" w:rsidRDefault="00BC1E97" w:rsidP="00BC1E97">
      <w:pPr>
        <w:spacing w:after="0" w:line="360" w:lineRule="auto"/>
        <w:rPr>
          <w:rFonts w:ascii="Times New Roman" w:hAnsi="Times New Roman"/>
          <w:sz w:val="28"/>
          <w:szCs w:val="28"/>
        </w:rPr>
      </w:pPr>
    </w:p>
    <w:p w:rsidR="00BC1E97" w:rsidRDefault="003968D1" w:rsidP="00BC1E97">
      <w:pPr>
        <w:spacing w:after="0" w:line="360" w:lineRule="auto"/>
        <w:jc w:val="both"/>
        <w:rPr>
          <w:rFonts w:ascii="Times New Roman" w:hAnsi="Times New Roman"/>
          <w:b/>
          <w:color w:val="000000"/>
          <w:sz w:val="28"/>
          <w:szCs w:val="28"/>
        </w:rPr>
      </w:pPr>
      <w:r>
        <w:rPr>
          <w:rFonts w:ascii="Times New Roman" w:hAnsi="Times New Roman"/>
          <w:b/>
          <w:color w:val="000000"/>
          <w:sz w:val="28"/>
          <w:szCs w:val="28"/>
        </w:rPr>
        <w:t>О. В. Игнатова</w:t>
      </w:r>
    </w:p>
    <w:p w:rsidR="00BC1E97" w:rsidRPr="00BE0538" w:rsidRDefault="00BC1E97" w:rsidP="008C4D5E">
      <w:pPr>
        <w:spacing w:after="0" w:line="240" w:lineRule="auto"/>
        <w:jc w:val="both"/>
        <w:rPr>
          <w:rFonts w:ascii="Times New Roman" w:hAnsi="Times New Roman"/>
          <w:b/>
          <w:color w:val="000000"/>
          <w:sz w:val="28"/>
          <w:szCs w:val="28"/>
        </w:rPr>
      </w:pPr>
      <w:r>
        <w:rPr>
          <w:rFonts w:ascii="Times New Roman" w:hAnsi="Times New Roman"/>
          <w:b/>
          <w:color w:val="000000"/>
          <w:sz w:val="28"/>
          <w:szCs w:val="28"/>
        </w:rPr>
        <w:t>Рабочая п</w:t>
      </w:r>
      <w:r w:rsidRPr="009F485C">
        <w:rPr>
          <w:rFonts w:ascii="Times New Roman" w:hAnsi="Times New Roman"/>
          <w:b/>
          <w:color w:val="000000"/>
          <w:sz w:val="28"/>
          <w:szCs w:val="28"/>
        </w:rPr>
        <w:t xml:space="preserve">рограмма </w:t>
      </w:r>
      <w:r>
        <w:rPr>
          <w:rFonts w:ascii="Times New Roman" w:hAnsi="Times New Roman"/>
          <w:b/>
          <w:color w:val="000000"/>
          <w:sz w:val="28"/>
          <w:szCs w:val="28"/>
        </w:rPr>
        <w:t xml:space="preserve">дисциплины «Логистика и транспортное обеспечение внешнеэкономической деятельности» </w:t>
      </w:r>
      <w:r w:rsidRPr="00773E8E">
        <w:rPr>
          <w:rFonts w:ascii="Times New Roman" w:hAnsi="Times New Roman"/>
          <w:sz w:val="28"/>
          <w:szCs w:val="28"/>
          <w:lang w:eastAsia="ar-SA"/>
        </w:rPr>
        <w:t>для студентов, обучающихся по направлению подготовки</w:t>
      </w:r>
      <w:r>
        <w:rPr>
          <w:rFonts w:ascii="Times New Roman" w:hAnsi="Times New Roman"/>
          <w:sz w:val="28"/>
          <w:szCs w:val="28"/>
          <w:lang w:eastAsia="ar-SA"/>
        </w:rPr>
        <w:t xml:space="preserve"> </w:t>
      </w:r>
      <w:r w:rsidR="008C4D5E" w:rsidRPr="00773E8E">
        <w:rPr>
          <w:rFonts w:ascii="Times New Roman" w:hAnsi="Times New Roman"/>
          <w:sz w:val="28"/>
          <w:szCs w:val="28"/>
          <w:lang w:eastAsia="ar-SA"/>
        </w:rPr>
        <w:t xml:space="preserve">обучающихся </w:t>
      </w:r>
      <w:r w:rsidR="008C4D5E" w:rsidRPr="006D3583">
        <w:rPr>
          <w:rFonts w:ascii="Times New Roman" w:hAnsi="Times New Roman"/>
          <w:color w:val="000000"/>
          <w:sz w:val="28"/>
          <w:szCs w:val="28"/>
          <w:lang w:eastAsia="ar-SA"/>
        </w:rPr>
        <w:t xml:space="preserve">по </w:t>
      </w:r>
      <w:r w:rsidR="008C4D5E" w:rsidRPr="00DC2B3B">
        <w:rPr>
          <w:rFonts w:ascii="Times New Roman" w:hAnsi="Times New Roman"/>
          <w:sz w:val="28"/>
          <w:szCs w:val="28"/>
        </w:rPr>
        <w:t>для студентов, обучающихся по направлению</w:t>
      </w:r>
      <w:r w:rsidR="00332E84">
        <w:rPr>
          <w:rFonts w:ascii="Times New Roman" w:hAnsi="Times New Roman"/>
          <w:sz w:val="28"/>
          <w:szCs w:val="28"/>
        </w:rPr>
        <w:t xml:space="preserve"> подготовки</w:t>
      </w:r>
      <w:r w:rsidR="008C4D5E" w:rsidRPr="00DC2B3B">
        <w:rPr>
          <w:rFonts w:ascii="Times New Roman" w:hAnsi="Times New Roman"/>
          <w:sz w:val="28"/>
          <w:szCs w:val="28"/>
        </w:rPr>
        <w:t xml:space="preserve"> </w:t>
      </w:r>
      <w:r w:rsidR="008C4D5E">
        <w:rPr>
          <w:rFonts w:ascii="Times New Roman" w:hAnsi="Times New Roman"/>
          <w:sz w:val="28"/>
          <w:szCs w:val="28"/>
        </w:rPr>
        <w:t>40.03.01 «Юриспруденция», ОП «Юриспруденция», профиль – Юриспруденция</w:t>
      </w:r>
      <w:r w:rsidR="004D2681">
        <w:rPr>
          <w:rFonts w:ascii="Times New Roman" w:hAnsi="Times New Roman"/>
          <w:sz w:val="28"/>
          <w:szCs w:val="28"/>
          <w:lang w:eastAsia="ar-SA"/>
        </w:rPr>
        <w:t xml:space="preserve"> </w:t>
      </w:r>
      <w:r w:rsidRPr="00773E8E">
        <w:rPr>
          <w:rFonts w:ascii="Times New Roman" w:hAnsi="Times New Roman"/>
          <w:color w:val="000000"/>
          <w:sz w:val="28"/>
          <w:szCs w:val="28"/>
        </w:rPr>
        <w:t xml:space="preserve">– </w:t>
      </w:r>
      <w:r w:rsidRPr="00773E8E">
        <w:rPr>
          <w:rFonts w:ascii="Times New Roman" w:hAnsi="Times New Roman"/>
          <w:sz w:val="28"/>
          <w:szCs w:val="28"/>
        </w:rPr>
        <w:t xml:space="preserve">М.: Финансовый университет при Правительстве Российской Федерации, </w:t>
      </w:r>
      <w:r w:rsidR="003968D1">
        <w:rPr>
          <w:rFonts w:ascii="Times New Roman" w:hAnsi="Times New Roman"/>
          <w:sz w:val="28"/>
          <w:szCs w:val="28"/>
        </w:rPr>
        <w:t>Кафедра международного бизнеса</w:t>
      </w:r>
      <w:r w:rsidRPr="00773E8E">
        <w:rPr>
          <w:rFonts w:ascii="Times New Roman" w:hAnsi="Times New Roman"/>
          <w:sz w:val="28"/>
          <w:szCs w:val="28"/>
        </w:rPr>
        <w:t>, 20</w:t>
      </w:r>
      <w:r w:rsidR="003968D1">
        <w:rPr>
          <w:rFonts w:ascii="Times New Roman" w:hAnsi="Times New Roman"/>
          <w:sz w:val="28"/>
          <w:szCs w:val="28"/>
        </w:rPr>
        <w:t>24</w:t>
      </w:r>
      <w:r w:rsidRPr="00773E8E">
        <w:rPr>
          <w:rFonts w:ascii="Times New Roman" w:hAnsi="Times New Roman"/>
          <w:color w:val="000000"/>
          <w:sz w:val="28"/>
          <w:szCs w:val="28"/>
        </w:rPr>
        <w:t>.</w:t>
      </w:r>
      <w:r>
        <w:rPr>
          <w:rFonts w:ascii="Times New Roman" w:hAnsi="Times New Roman"/>
          <w:color w:val="000000"/>
          <w:sz w:val="28"/>
          <w:szCs w:val="28"/>
        </w:rPr>
        <w:t>- 2</w:t>
      </w:r>
      <w:r w:rsidR="007C0E48">
        <w:rPr>
          <w:rFonts w:ascii="Times New Roman" w:hAnsi="Times New Roman"/>
          <w:color w:val="000000"/>
          <w:sz w:val="28"/>
          <w:szCs w:val="28"/>
        </w:rPr>
        <w:t>3</w:t>
      </w:r>
      <w:r w:rsidRPr="00773E8E">
        <w:rPr>
          <w:rFonts w:ascii="Times New Roman" w:hAnsi="Times New Roman"/>
          <w:color w:val="000000"/>
          <w:sz w:val="28"/>
          <w:szCs w:val="28"/>
        </w:rPr>
        <w:t>с.</w:t>
      </w:r>
    </w:p>
    <w:p w:rsidR="00BC1E97" w:rsidRPr="00773E8E" w:rsidRDefault="00BC1E97" w:rsidP="00BC1E97">
      <w:pPr>
        <w:spacing w:after="0" w:line="240" w:lineRule="auto"/>
        <w:ind w:firstLine="709"/>
        <w:jc w:val="both"/>
        <w:rPr>
          <w:rFonts w:ascii="Times New Roman" w:hAnsi="Times New Roman"/>
          <w:sz w:val="28"/>
          <w:szCs w:val="28"/>
          <w:lang w:eastAsia="ar-SA"/>
        </w:rPr>
      </w:pPr>
    </w:p>
    <w:p w:rsidR="003968D1" w:rsidRDefault="00BC1E97" w:rsidP="003968D1">
      <w:pPr>
        <w:suppressAutoHyphens/>
        <w:spacing w:after="0" w:line="240" w:lineRule="auto"/>
        <w:ind w:firstLine="709"/>
        <w:jc w:val="both"/>
        <w:rPr>
          <w:rFonts w:ascii="Times New Roman" w:hAnsi="Times New Roman"/>
          <w:sz w:val="24"/>
          <w:szCs w:val="28"/>
        </w:rPr>
      </w:pPr>
      <w:r w:rsidRPr="00BE6A7A">
        <w:rPr>
          <w:rFonts w:ascii="Times New Roman" w:hAnsi="Times New Roman"/>
          <w:sz w:val="24"/>
          <w:szCs w:val="24"/>
          <w:lang w:eastAsia="ar-SA"/>
        </w:rPr>
        <w:t>Программа устанавливает цели и задачи</w:t>
      </w:r>
      <w:r>
        <w:rPr>
          <w:rFonts w:ascii="Times New Roman" w:hAnsi="Times New Roman"/>
          <w:sz w:val="24"/>
          <w:szCs w:val="24"/>
          <w:lang w:eastAsia="ar-SA"/>
        </w:rPr>
        <w:t xml:space="preserve"> </w:t>
      </w:r>
      <w:r w:rsidRPr="00BE6A7A">
        <w:rPr>
          <w:rFonts w:ascii="Times New Roman" w:hAnsi="Times New Roman"/>
          <w:sz w:val="24"/>
          <w:szCs w:val="24"/>
          <w:lang w:eastAsia="ar-SA"/>
        </w:rPr>
        <w:t>изучения дисциплины</w:t>
      </w:r>
      <w:r>
        <w:rPr>
          <w:rFonts w:ascii="Times New Roman" w:hAnsi="Times New Roman"/>
          <w:sz w:val="24"/>
          <w:szCs w:val="24"/>
          <w:lang w:eastAsia="ar-SA"/>
        </w:rPr>
        <w:t xml:space="preserve"> </w:t>
      </w:r>
      <w:r w:rsidRPr="00BE6A7A">
        <w:rPr>
          <w:rFonts w:ascii="Times New Roman" w:hAnsi="Times New Roman"/>
          <w:color w:val="000000"/>
          <w:sz w:val="24"/>
          <w:szCs w:val="24"/>
        </w:rPr>
        <w:t>«</w:t>
      </w:r>
      <w:r w:rsidRPr="00BC1E97">
        <w:rPr>
          <w:rFonts w:ascii="Times New Roman" w:hAnsi="Times New Roman"/>
          <w:color w:val="000000"/>
          <w:sz w:val="24"/>
          <w:szCs w:val="28"/>
        </w:rPr>
        <w:t>Логистика и транспортное обеспечение внешнеэкономической деятельности</w:t>
      </w:r>
      <w:r w:rsidRPr="00BE6A7A">
        <w:rPr>
          <w:rFonts w:ascii="Times New Roman" w:hAnsi="Times New Roman"/>
          <w:color w:val="000000"/>
          <w:sz w:val="24"/>
          <w:szCs w:val="24"/>
        </w:rPr>
        <w:t>»</w:t>
      </w:r>
      <w:r w:rsidRPr="00BE6A7A">
        <w:rPr>
          <w:rFonts w:ascii="Times New Roman" w:hAnsi="Times New Roman"/>
          <w:sz w:val="24"/>
          <w:szCs w:val="24"/>
          <w:lang w:eastAsia="ar-SA"/>
        </w:rPr>
        <w:t xml:space="preserve">, содержит учебно-тематический план, информационное обеспечение и требования </w:t>
      </w:r>
      <w:r w:rsidR="003968D1">
        <w:rPr>
          <w:rFonts w:ascii="Times New Roman" w:hAnsi="Times New Roman"/>
          <w:sz w:val="24"/>
          <w:szCs w:val="24"/>
          <w:lang w:eastAsia="ar-SA"/>
        </w:rPr>
        <w:t>экзамену по итогам освоения курса</w:t>
      </w:r>
      <w:r w:rsidRPr="00BE6A7A">
        <w:rPr>
          <w:rFonts w:ascii="Times New Roman" w:hAnsi="Times New Roman"/>
          <w:sz w:val="24"/>
          <w:szCs w:val="24"/>
          <w:lang w:eastAsia="ar-SA"/>
        </w:rPr>
        <w:t>.</w:t>
      </w:r>
      <w:r w:rsidR="003968D1">
        <w:rPr>
          <w:rFonts w:ascii="Times New Roman" w:hAnsi="Times New Roman"/>
          <w:sz w:val="24"/>
          <w:szCs w:val="24"/>
          <w:lang w:eastAsia="ar-SA"/>
        </w:rPr>
        <w:t xml:space="preserve"> </w:t>
      </w:r>
      <w:r w:rsidR="003968D1" w:rsidRPr="00132CC4">
        <w:rPr>
          <w:rFonts w:ascii="Times New Roman" w:hAnsi="Times New Roman"/>
          <w:sz w:val="24"/>
          <w:szCs w:val="28"/>
        </w:rPr>
        <w:t>Программа адаптирована для обучения инвалидов и лиц с ограниченными возможностями здоровья.</w:t>
      </w:r>
    </w:p>
    <w:p w:rsidR="003968D1" w:rsidRPr="00D36D05" w:rsidRDefault="003968D1" w:rsidP="003968D1">
      <w:pPr>
        <w:ind w:firstLine="567"/>
        <w:jc w:val="both"/>
        <w:rPr>
          <w:rFonts w:ascii="Times New Roman" w:hAnsi="Times New Roman"/>
          <w:sz w:val="20"/>
        </w:rPr>
      </w:pPr>
      <w:r w:rsidRPr="00D36D05">
        <w:rPr>
          <w:rFonts w:ascii="Times New Roman" w:hAnsi="Times New Roman"/>
          <w:sz w:val="24"/>
          <w:szCs w:val="28"/>
        </w:rPr>
        <w:t>При подготовке учебной программы использованы Справочно-информационные системы «Гарант» и «Консультант Плюс».</w:t>
      </w:r>
    </w:p>
    <w:p w:rsidR="00BC1E97" w:rsidRDefault="00BC1E97" w:rsidP="003968D1">
      <w:pPr>
        <w:suppressAutoHyphens/>
        <w:spacing w:after="0" w:line="240" w:lineRule="auto"/>
        <w:ind w:firstLine="709"/>
        <w:jc w:val="both"/>
        <w:rPr>
          <w:rFonts w:ascii="Times New Roman" w:hAnsi="Times New Roman"/>
          <w:b/>
          <w:sz w:val="28"/>
          <w:szCs w:val="28"/>
        </w:rPr>
      </w:pPr>
    </w:p>
    <w:p w:rsidR="00332E84" w:rsidRDefault="00332E84" w:rsidP="003968D1">
      <w:pPr>
        <w:suppressAutoHyphens/>
        <w:spacing w:after="0" w:line="240" w:lineRule="auto"/>
        <w:ind w:firstLine="709"/>
        <w:jc w:val="both"/>
        <w:rPr>
          <w:rFonts w:ascii="Times New Roman" w:hAnsi="Times New Roman"/>
          <w:b/>
          <w:sz w:val="28"/>
          <w:szCs w:val="28"/>
        </w:rPr>
      </w:pPr>
    </w:p>
    <w:p w:rsidR="00332E84" w:rsidRDefault="00332E84" w:rsidP="003968D1">
      <w:pPr>
        <w:suppressAutoHyphens/>
        <w:spacing w:after="0" w:line="240" w:lineRule="auto"/>
        <w:ind w:firstLine="709"/>
        <w:jc w:val="both"/>
        <w:rPr>
          <w:rFonts w:ascii="Times New Roman" w:hAnsi="Times New Roman"/>
          <w:b/>
          <w:sz w:val="28"/>
          <w:szCs w:val="28"/>
        </w:rPr>
      </w:pPr>
    </w:p>
    <w:p w:rsidR="00BC1E97" w:rsidRDefault="003968D1" w:rsidP="00BC1E97">
      <w:pPr>
        <w:spacing w:after="0" w:line="360" w:lineRule="auto"/>
        <w:jc w:val="center"/>
        <w:rPr>
          <w:rFonts w:ascii="Times New Roman" w:hAnsi="Times New Roman"/>
          <w:b/>
          <w:color w:val="000000"/>
          <w:sz w:val="28"/>
          <w:szCs w:val="28"/>
        </w:rPr>
      </w:pPr>
      <w:r>
        <w:rPr>
          <w:rFonts w:ascii="Times New Roman" w:hAnsi="Times New Roman"/>
          <w:b/>
          <w:color w:val="000000"/>
          <w:sz w:val="28"/>
          <w:szCs w:val="28"/>
        </w:rPr>
        <w:t>О. В. Игнатова</w:t>
      </w:r>
    </w:p>
    <w:p w:rsidR="00BC1E97" w:rsidRDefault="00BC1E97" w:rsidP="00BC1E97">
      <w:pPr>
        <w:spacing w:after="0" w:line="360" w:lineRule="auto"/>
        <w:jc w:val="center"/>
        <w:rPr>
          <w:rFonts w:ascii="Times New Roman" w:hAnsi="Times New Roman"/>
          <w:b/>
          <w:sz w:val="28"/>
          <w:szCs w:val="28"/>
        </w:rPr>
      </w:pPr>
    </w:p>
    <w:p w:rsidR="00BC1E97" w:rsidRPr="00773E8E" w:rsidRDefault="00BC1E97" w:rsidP="00BC1E97">
      <w:pPr>
        <w:spacing w:after="0" w:line="360" w:lineRule="auto"/>
        <w:jc w:val="center"/>
        <w:rPr>
          <w:rFonts w:ascii="Times New Roman" w:hAnsi="Times New Roman"/>
          <w:b/>
          <w:sz w:val="28"/>
          <w:szCs w:val="28"/>
        </w:rPr>
      </w:pPr>
    </w:p>
    <w:p w:rsidR="00BC1E97" w:rsidRDefault="00BC1E97" w:rsidP="00BC1E97">
      <w:pPr>
        <w:pStyle w:val="3"/>
        <w:spacing w:after="0"/>
        <w:jc w:val="center"/>
        <w:rPr>
          <w:b/>
          <w:sz w:val="28"/>
          <w:szCs w:val="28"/>
        </w:rPr>
      </w:pPr>
      <w:r>
        <w:rPr>
          <w:b/>
          <w:sz w:val="28"/>
          <w:szCs w:val="28"/>
        </w:rPr>
        <w:t xml:space="preserve">Рабочая программа дисциплины </w:t>
      </w:r>
    </w:p>
    <w:p w:rsidR="00BC1E97" w:rsidRPr="009F485C" w:rsidRDefault="00BC1E97" w:rsidP="00BC1E97">
      <w:pPr>
        <w:pStyle w:val="3"/>
        <w:spacing w:after="0"/>
        <w:jc w:val="center"/>
        <w:rPr>
          <w:b/>
          <w:sz w:val="28"/>
          <w:szCs w:val="28"/>
        </w:rPr>
      </w:pPr>
      <w:r>
        <w:rPr>
          <w:b/>
          <w:sz w:val="28"/>
          <w:szCs w:val="28"/>
        </w:rPr>
        <w:t>«</w:t>
      </w:r>
      <w:r>
        <w:rPr>
          <w:b/>
          <w:color w:val="000000"/>
          <w:sz w:val="28"/>
          <w:szCs w:val="28"/>
        </w:rPr>
        <w:t>Логистика и транспортное обеспечение внешнеэкономической деятельности</w:t>
      </w:r>
      <w:r>
        <w:rPr>
          <w:b/>
          <w:sz w:val="28"/>
          <w:szCs w:val="28"/>
        </w:rPr>
        <w:t>»</w:t>
      </w:r>
    </w:p>
    <w:p w:rsidR="00BC1E97" w:rsidRDefault="00BC1E97" w:rsidP="00BC1E97">
      <w:pPr>
        <w:suppressAutoHyphens/>
        <w:spacing w:after="0" w:line="240" w:lineRule="auto"/>
        <w:jc w:val="center"/>
        <w:rPr>
          <w:rFonts w:ascii="Times New Roman" w:eastAsia="Calibri" w:hAnsi="Times New Roman"/>
          <w:i/>
          <w:iCs/>
          <w:sz w:val="28"/>
          <w:szCs w:val="28"/>
        </w:rPr>
      </w:pPr>
    </w:p>
    <w:p w:rsidR="00BC1E97" w:rsidRDefault="00BC1E97" w:rsidP="00BC1E97">
      <w:pPr>
        <w:suppressAutoHyphens/>
        <w:spacing w:after="0" w:line="240" w:lineRule="auto"/>
        <w:jc w:val="center"/>
        <w:rPr>
          <w:rFonts w:ascii="Times New Roman" w:eastAsia="Calibri" w:hAnsi="Times New Roman"/>
          <w:i/>
          <w:iCs/>
          <w:sz w:val="28"/>
          <w:szCs w:val="28"/>
        </w:rPr>
      </w:pPr>
    </w:p>
    <w:p w:rsidR="00BC1E97" w:rsidRPr="00773E8E" w:rsidRDefault="00BC1E97" w:rsidP="00BC1E97">
      <w:pPr>
        <w:suppressAutoHyphens/>
        <w:spacing w:after="0" w:line="240" w:lineRule="auto"/>
        <w:jc w:val="center"/>
        <w:rPr>
          <w:rFonts w:ascii="Times New Roman" w:hAnsi="Times New Roman"/>
          <w:color w:val="000000"/>
          <w:sz w:val="24"/>
        </w:rPr>
      </w:pPr>
      <w:r w:rsidRPr="00773E8E">
        <w:rPr>
          <w:rFonts w:ascii="Times New Roman" w:hAnsi="Times New Roman"/>
          <w:color w:val="000000"/>
          <w:sz w:val="24"/>
        </w:rPr>
        <w:t xml:space="preserve">Компьютерный набор, верстка: </w:t>
      </w:r>
      <w:r>
        <w:rPr>
          <w:rFonts w:ascii="Times New Roman" w:hAnsi="Times New Roman"/>
          <w:color w:val="000000"/>
          <w:sz w:val="24"/>
        </w:rPr>
        <w:t>О.В. Игнатова</w:t>
      </w:r>
    </w:p>
    <w:p w:rsidR="00BC1E97" w:rsidRPr="00773E8E" w:rsidRDefault="00BC1E97" w:rsidP="00BC1E97">
      <w:pPr>
        <w:suppressAutoHyphens/>
        <w:spacing w:after="0" w:line="240" w:lineRule="auto"/>
        <w:jc w:val="center"/>
        <w:rPr>
          <w:rFonts w:ascii="Times New Roman" w:hAnsi="Times New Roman"/>
          <w:color w:val="000000"/>
          <w:sz w:val="24"/>
        </w:rPr>
      </w:pPr>
      <w:r w:rsidRPr="00773E8E">
        <w:rPr>
          <w:rFonts w:ascii="Times New Roman" w:hAnsi="Times New Roman"/>
          <w:color w:val="000000"/>
          <w:sz w:val="24"/>
        </w:rPr>
        <w:t>Формат 60х90/16. Гарнитура </w:t>
      </w:r>
      <w:r w:rsidRPr="00773E8E">
        <w:rPr>
          <w:rFonts w:ascii="Times New Roman" w:hAnsi="Times New Roman"/>
          <w:i/>
          <w:iCs/>
          <w:color w:val="000000"/>
          <w:sz w:val="24"/>
        </w:rPr>
        <w:t>Times New Roman</w:t>
      </w:r>
    </w:p>
    <w:p w:rsidR="00BC1E97" w:rsidRPr="00773E8E" w:rsidRDefault="00BC1E97" w:rsidP="00BC1E97">
      <w:pPr>
        <w:suppressAutoHyphens/>
        <w:spacing w:after="0" w:line="240" w:lineRule="auto"/>
        <w:jc w:val="center"/>
        <w:rPr>
          <w:rFonts w:ascii="Times New Roman" w:hAnsi="Times New Roman"/>
          <w:color w:val="000000"/>
          <w:sz w:val="24"/>
        </w:rPr>
      </w:pPr>
      <w:r w:rsidRPr="00773E8E">
        <w:rPr>
          <w:rFonts w:ascii="Times New Roman" w:hAnsi="Times New Roman"/>
          <w:color w:val="000000"/>
          <w:sz w:val="24"/>
        </w:rPr>
        <w:t>Усл. п.л</w:t>
      </w:r>
      <w:r w:rsidRPr="00773E8E">
        <w:rPr>
          <w:rFonts w:ascii="Times New Roman" w:hAnsi="Times New Roman"/>
          <w:sz w:val="24"/>
        </w:rPr>
        <w:t xml:space="preserve">. </w:t>
      </w:r>
      <w:r>
        <w:rPr>
          <w:rFonts w:ascii="Times New Roman" w:hAnsi="Times New Roman"/>
          <w:sz w:val="24"/>
        </w:rPr>
        <w:t>1</w:t>
      </w:r>
      <w:r w:rsidRPr="00773E8E">
        <w:rPr>
          <w:rFonts w:ascii="Times New Roman" w:hAnsi="Times New Roman"/>
          <w:sz w:val="24"/>
        </w:rPr>
        <w:t>.</w:t>
      </w:r>
      <w:r w:rsidR="00332E84">
        <w:rPr>
          <w:rFonts w:ascii="Times New Roman" w:hAnsi="Times New Roman"/>
          <w:sz w:val="24"/>
        </w:rPr>
        <w:t>4</w:t>
      </w:r>
      <w:r w:rsidRPr="00773E8E">
        <w:rPr>
          <w:rFonts w:ascii="Times New Roman" w:hAnsi="Times New Roman"/>
          <w:sz w:val="24"/>
        </w:rPr>
        <w:t>.</w:t>
      </w:r>
      <w:r w:rsidRPr="00773E8E">
        <w:rPr>
          <w:rFonts w:ascii="Times New Roman" w:hAnsi="Times New Roman"/>
          <w:color w:val="000000"/>
          <w:sz w:val="24"/>
        </w:rPr>
        <w:t xml:space="preserve"> Изд. № -</w:t>
      </w:r>
      <w:r>
        <w:rPr>
          <w:rFonts w:ascii="Times New Roman" w:hAnsi="Times New Roman"/>
          <w:color w:val="000000"/>
          <w:sz w:val="24"/>
        </w:rPr>
        <w:t>20</w:t>
      </w:r>
      <w:r w:rsidR="0058131C">
        <w:rPr>
          <w:rFonts w:ascii="Times New Roman" w:hAnsi="Times New Roman"/>
          <w:color w:val="000000"/>
          <w:sz w:val="24"/>
        </w:rPr>
        <w:t>24</w:t>
      </w:r>
      <w:r w:rsidRPr="00773E8E">
        <w:rPr>
          <w:rFonts w:ascii="Times New Roman" w:hAnsi="Times New Roman"/>
          <w:color w:val="000000"/>
          <w:sz w:val="24"/>
        </w:rPr>
        <w:t xml:space="preserve"> Тираж</w:t>
      </w:r>
      <w:r>
        <w:rPr>
          <w:rFonts w:ascii="Times New Roman" w:hAnsi="Times New Roman"/>
          <w:color w:val="000000"/>
          <w:sz w:val="24"/>
        </w:rPr>
        <w:t xml:space="preserve"> </w:t>
      </w:r>
      <w:r w:rsidRPr="00773E8E">
        <w:rPr>
          <w:rFonts w:ascii="Times New Roman" w:hAnsi="Times New Roman"/>
          <w:color w:val="000000"/>
          <w:sz w:val="24"/>
        </w:rPr>
        <w:t>экз.</w:t>
      </w:r>
    </w:p>
    <w:p w:rsidR="00BC1E97" w:rsidRPr="00773E8E" w:rsidRDefault="00BC1E97" w:rsidP="00BC1E97">
      <w:pPr>
        <w:spacing w:after="0" w:line="360" w:lineRule="auto"/>
        <w:ind w:firstLine="454"/>
        <w:jc w:val="center"/>
        <w:rPr>
          <w:rFonts w:ascii="Times New Roman" w:eastAsia="Calibri" w:hAnsi="Times New Roman"/>
          <w:i/>
          <w:iCs/>
          <w:sz w:val="28"/>
          <w:szCs w:val="28"/>
        </w:rPr>
      </w:pPr>
    </w:p>
    <w:p w:rsidR="00BC1E97" w:rsidRPr="00B037D3" w:rsidRDefault="00BC1E97" w:rsidP="00BC1E97">
      <w:pPr>
        <w:widowControl w:val="0"/>
        <w:autoSpaceDE w:val="0"/>
        <w:autoSpaceDN w:val="0"/>
        <w:adjustRightInd w:val="0"/>
        <w:spacing w:after="0" w:line="240" w:lineRule="auto"/>
        <w:jc w:val="center"/>
        <w:rPr>
          <w:rFonts w:ascii="Times New Roman" w:eastAsia="Calibri" w:hAnsi="Times New Roman"/>
          <w:bCs/>
          <w:sz w:val="24"/>
          <w:szCs w:val="24"/>
        </w:rPr>
      </w:pPr>
      <w:r w:rsidRPr="00B037D3">
        <w:rPr>
          <w:rFonts w:ascii="Times New Roman" w:eastAsia="Calibri" w:hAnsi="Times New Roman"/>
          <w:bCs/>
          <w:sz w:val="24"/>
          <w:szCs w:val="24"/>
        </w:rPr>
        <w:t xml:space="preserve">Отпечатано в Финансовом университете </w:t>
      </w:r>
    </w:p>
    <w:p w:rsidR="00BC1E97" w:rsidRPr="00B037D3" w:rsidRDefault="00BC1E97" w:rsidP="00BC1E97">
      <w:pPr>
        <w:widowControl w:val="0"/>
        <w:autoSpaceDE w:val="0"/>
        <w:autoSpaceDN w:val="0"/>
        <w:adjustRightInd w:val="0"/>
        <w:spacing w:after="0" w:line="240" w:lineRule="auto"/>
        <w:jc w:val="center"/>
        <w:rPr>
          <w:rFonts w:ascii="Times New Roman" w:eastAsia="Calibri" w:hAnsi="Times New Roman"/>
          <w:bCs/>
          <w:sz w:val="24"/>
          <w:szCs w:val="24"/>
        </w:rPr>
      </w:pPr>
    </w:p>
    <w:p w:rsidR="00BC1E97" w:rsidRPr="00B037D3" w:rsidRDefault="00BC1E97" w:rsidP="00BC1E97">
      <w:pPr>
        <w:widowControl w:val="0"/>
        <w:tabs>
          <w:tab w:val="left" w:pos="4104"/>
          <w:tab w:val="center" w:pos="4535"/>
          <w:tab w:val="right" w:pos="9070"/>
        </w:tabs>
        <w:autoSpaceDE w:val="0"/>
        <w:autoSpaceDN w:val="0"/>
        <w:adjustRightInd w:val="0"/>
        <w:spacing w:after="0" w:line="240" w:lineRule="auto"/>
        <w:ind w:left="5840"/>
        <w:rPr>
          <w:rFonts w:ascii="Times New Roman" w:eastAsia="Calibri" w:hAnsi="Times New Roman"/>
          <w:bCs/>
          <w:sz w:val="24"/>
          <w:szCs w:val="24"/>
        </w:rPr>
      </w:pPr>
      <w:r w:rsidRPr="00B037D3">
        <w:rPr>
          <w:rFonts w:ascii="Times New Roman" w:eastAsia="Calibri" w:hAnsi="Times New Roman"/>
          <w:bCs/>
          <w:sz w:val="24"/>
          <w:szCs w:val="24"/>
        </w:rPr>
        <w:sym w:font="Symbol" w:char="00D3"/>
      </w:r>
      <w:r w:rsidRPr="00B037D3">
        <w:rPr>
          <w:rFonts w:ascii="Times New Roman" w:eastAsia="Calibri" w:hAnsi="Times New Roman"/>
          <w:bCs/>
          <w:sz w:val="24"/>
          <w:szCs w:val="24"/>
        </w:rPr>
        <w:t xml:space="preserve"> </w:t>
      </w:r>
      <w:r>
        <w:rPr>
          <w:rFonts w:ascii="Times New Roman" w:hAnsi="Times New Roman"/>
          <w:color w:val="000000"/>
          <w:sz w:val="24"/>
        </w:rPr>
        <w:t>О.В. Игнатова</w:t>
      </w:r>
      <w:r w:rsidR="004D2681">
        <w:rPr>
          <w:rFonts w:ascii="Times New Roman" w:eastAsia="Calibri" w:hAnsi="Times New Roman"/>
          <w:bCs/>
          <w:sz w:val="24"/>
          <w:szCs w:val="24"/>
        </w:rPr>
        <w:t>,</w:t>
      </w:r>
      <w:r w:rsidR="004D2681" w:rsidRPr="00B037D3">
        <w:rPr>
          <w:rFonts w:ascii="Times New Roman" w:eastAsia="Calibri" w:hAnsi="Times New Roman"/>
          <w:bCs/>
          <w:sz w:val="24"/>
          <w:szCs w:val="24"/>
        </w:rPr>
        <w:t xml:space="preserve"> </w:t>
      </w:r>
      <w:r w:rsidR="003968D1">
        <w:rPr>
          <w:rFonts w:ascii="Times New Roman" w:eastAsia="Calibri" w:hAnsi="Times New Roman"/>
          <w:bCs/>
          <w:sz w:val="24"/>
          <w:szCs w:val="24"/>
        </w:rPr>
        <w:t>202</w:t>
      </w:r>
    </w:p>
    <w:p w:rsidR="00F8695D" w:rsidRDefault="00BC1E97" w:rsidP="00BC1E97">
      <w:pPr>
        <w:widowControl w:val="0"/>
        <w:tabs>
          <w:tab w:val="left" w:pos="4104"/>
          <w:tab w:val="center" w:pos="4535"/>
          <w:tab w:val="right" w:pos="9070"/>
        </w:tabs>
        <w:autoSpaceDE w:val="0"/>
        <w:autoSpaceDN w:val="0"/>
        <w:adjustRightInd w:val="0"/>
        <w:spacing w:after="0" w:line="240" w:lineRule="auto"/>
        <w:ind w:left="5840"/>
        <w:rPr>
          <w:rFonts w:ascii="Times New Roman" w:eastAsia="Calibri" w:hAnsi="Times New Roman"/>
          <w:bCs/>
          <w:sz w:val="24"/>
          <w:szCs w:val="24"/>
        </w:rPr>
      </w:pPr>
      <w:r w:rsidRPr="00B037D3">
        <w:rPr>
          <w:rFonts w:ascii="Times New Roman" w:eastAsia="Calibri" w:hAnsi="Times New Roman"/>
          <w:bCs/>
          <w:sz w:val="24"/>
          <w:szCs w:val="24"/>
        </w:rPr>
        <w:sym w:font="Symbol" w:char="00D3"/>
      </w:r>
      <w:r w:rsidR="003968D1">
        <w:rPr>
          <w:rFonts w:ascii="Times New Roman" w:eastAsia="Calibri" w:hAnsi="Times New Roman"/>
          <w:bCs/>
          <w:sz w:val="24"/>
          <w:szCs w:val="24"/>
        </w:rPr>
        <w:t xml:space="preserve"> Финансовый университет, 202</w:t>
      </w:r>
      <w:r w:rsidR="00F50430">
        <w:rPr>
          <w:rFonts w:ascii="Times New Roman" w:eastAsia="Calibri" w:hAnsi="Times New Roman"/>
          <w:bCs/>
          <w:sz w:val="24"/>
          <w:szCs w:val="24"/>
        </w:rPr>
        <w:t>5</w:t>
      </w:r>
    </w:p>
    <w:p w:rsidR="00F8695D" w:rsidRDefault="00F8695D">
      <w:pPr>
        <w:rPr>
          <w:rFonts w:ascii="Times New Roman" w:eastAsia="Calibri" w:hAnsi="Times New Roman"/>
          <w:bCs/>
          <w:sz w:val="24"/>
          <w:szCs w:val="24"/>
        </w:rPr>
      </w:pPr>
      <w:r>
        <w:rPr>
          <w:rFonts w:ascii="Times New Roman" w:eastAsia="Calibri" w:hAnsi="Times New Roman"/>
          <w:bCs/>
          <w:sz w:val="24"/>
          <w:szCs w:val="24"/>
        </w:rPr>
        <w:br w:type="page"/>
      </w:r>
    </w:p>
    <w:p w:rsidR="00BC1E97" w:rsidRDefault="00BC1E97" w:rsidP="00BC1E97">
      <w:pPr>
        <w:keepNext/>
        <w:keepLines/>
        <w:spacing w:after="0" w:line="240" w:lineRule="auto"/>
        <w:jc w:val="center"/>
        <w:rPr>
          <w:rFonts w:ascii="Times New Roman" w:eastAsia="Calibri" w:hAnsi="Times New Roman"/>
          <w:b/>
          <w:caps/>
          <w:sz w:val="28"/>
          <w:szCs w:val="28"/>
          <w:lang w:eastAsia="en-US"/>
        </w:rPr>
      </w:pPr>
      <w:r w:rsidRPr="00B037D3">
        <w:rPr>
          <w:rFonts w:ascii="Times New Roman" w:eastAsia="Calibri" w:hAnsi="Times New Roman"/>
          <w:b/>
          <w:caps/>
          <w:sz w:val="28"/>
          <w:szCs w:val="28"/>
          <w:lang w:eastAsia="en-US"/>
        </w:rPr>
        <w:lastRenderedPageBreak/>
        <w:t>Содержание</w:t>
      </w:r>
    </w:p>
    <w:p w:rsidR="00D6667E" w:rsidRDefault="00D6667E" w:rsidP="00BC1E97">
      <w:pPr>
        <w:keepNext/>
        <w:keepLines/>
        <w:spacing w:after="0" w:line="240" w:lineRule="auto"/>
        <w:jc w:val="center"/>
        <w:rPr>
          <w:rFonts w:ascii="Times New Roman" w:eastAsia="Calibri" w:hAnsi="Times New Roman"/>
          <w:b/>
          <w:caps/>
          <w:sz w:val="28"/>
          <w:szCs w:val="28"/>
          <w:lang w:eastAsia="en-US"/>
        </w:rPr>
      </w:pPr>
    </w:p>
    <w:sdt>
      <w:sdtPr>
        <w:rPr>
          <w:rFonts w:ascii="Times New Roman" w:hAnsi="Times New Roman"/>
          <w:b w:val="0"/>
          <w:bCs w:val="0"/>
          <w:color w:val="auto"/>
          <w:sz w:val="22"/>
          <w:szCs w:val="22"/>
        </w:rPr>
        <w:id w:val="-1946618254"/>
        <w:docPartObj>
          <w:docPartGallery w:val="Table of Contents"/>
          <w:docPartUnique/>
        </w:docPartObj>
      </w:sdtPr>
      <w:sdtEndPr>
        <w:rPr>
          <w:rFonts w:ascii="Calibri" w:hAnsi="Calibri"/>
          <w:b/>
        </w:rPr>
      </w:sdtEndPr>
      <w:sdtContent>
        <w:p w:rsidR="007551DC" w:rsidRPr="007551DC" w:rsidRDefault="007551DC" w:rsidP="007551DC">
          <w:pPr>
            <w:pStyle w:val="af1"/>
            <w:spacing w:before="0" w:line="240" w:lineRule="auto"/>
            <w:rPr>
              <w:rFonts w:ascii="Times New Roman" w:eastAsiaTheme="minorEastAsia" w:hAnsi="Times New Roman"/>
              <w:b w:val="0"/>
              <w:noProof/>
              <w:color w:val="auto"/>
            </w:rPr>
          </w:pPr>
          <w:r w:rsidRPr="007551DC">
            <w:rPr>
              <w:rFonts w:ascii="Times New Roman" w:hAnsi="Times New Roman"/>
              <w:b w:val="0"/>
              <w:color w:val="auto"/>
            </w:rPr>
            <w:fldChar w:fldCharType="begin"/>
          </w:r>
          <w:r w:rsidRPr="007551DC">
            <w:rPr>
              <w:rFonts w:ascii="Times New Roman" w:hAnsi="Times New Roman"/>
              <w:b w:val="0"/>
              <w:color w:val="auto"/>
            </w:rPr>
            <w:instrText xml:space="preserve"> TOC \o "1-3" \h \z \u </w:instrText>
          </w:r>
          <w:r w:rsidRPr="007551DC">
            <w:rPr>
              <w:rFonts w:ascii="Times New Roman" w:hAnsi="Times New Roman"/>
              <w:b w:val="0"/>
              <w:color w:val="auto"/>
            </w:rPr>
            <w:fldChar w:fldCharType="separate"/>
          </w:r>
          <w:hyperlink w:anchor="_Toc159801447" w:history="1">
            <w:r w:rsidRPr="007551DC">
              <w:rPr>
                <w:rStyle w:val="af0"/>
                <w:rFonts w:ascii="Times New Roman" w:hAnsi="Times New Roman"/>
                <w:b w:val="0"/>
                <w:noProof/>
                <w:color w:val="auto"/>
              </w:rPr>
              <w:t>1. Наименование дисциплины</w:t>
            </w:r>
            <w:r w:rsidR="00D6667E">
              <w:rPr>
                <w:rStyle w:val="af0"/>
                <w:rFonts w:ascii="Times New Roman" w:hAnsi="Times New Roman"/>
                <w:b w:val="0"/>
                <w:noProof/>
                <w:color w:val="auto"/>
              </w:rPr>
              <w:t>…………………………………………………</w:t>
            </w:r>
            <w:r w:rsidR="00D6667E">
              <w:rPr>
                <w:rStyle w:val="af0"/>
                <w:rFonts w:ascii="Times New Roman" w:hAnsi="Times New Roman"/>
                <w:b w:val="0"/>
                <w:noProof/>
                <w:color w:val="auto"/>
              </w:rPr>
              <w:tab/>
            </w:r>
            <w:r w:rsidRPr="007551DC">
              <w:rPr>
                <w:rFonts w:ascii="Times New Roman" w:hAnsi="Times New Roman"/>
                <w:b w:val="0"/>
                <w:noProof/>
                <w:webHidden/>
                <w:color w:val="auto"/>
              </w:rPr>
              <w:fldChar w:fldCharType="begin"/>
            </w:r>
            <w:r w:rsidRPr="007551DC">
              <w:rPr>
                <w:rFonts w:ascii="Times New Roman" w:hAnsi="Times New Roman"/>
                <w:b w:val="0"/>
                <w:noProof/>
                <w:webHidden/>
                <w:color w:val="auto"/>
              </w:rPr>
              <w:instrText xml:space="preserve"> PAGEREF _Toc159801447 \h </w:instrText>
            </w:r>
            <w:r w:rsidRPr="007551DC">
              <w:rPr>
                <w:rFonts w:ascii="Times New Roman" w:hAnsi="Times New Roman"/>
                <w:b w:val="0"/>
                <w:noProof/>
                <w:webHidden/>
                <w:color w:val="auto"/>
              </w:rPr>
            </w:r>
            <w:r w:rsidRPr="007551DC">
              <w:rPr>
                <w:rFonts w:ascii="Times New Roman" w:hAnsi="Times New Roman"/>
                <w:b w:val="0"/>
                <w:noProof/>
                <w:webHidden/>
                <w:color w:val="auto"/>
              </w:rPr>
              <w:fldChar w:fldCharType="separate"/>
            </w:r>
            <w:r w:rsidR="00A20643">
              <w:rPr>
                <w:rFonts w:ascii="Times New Roman" w:hAnsi="Times New Roman"/>
                <w:b w:val="0"/>
                <w:noProof/>
                <w:webHidden/>
                <w:color w:val="auto"/>
              </w:rPr>
              <w:t>4</w:t>
            </w:r>
            <w:r w:rsidRPr="007551DC">
              <w:rPr>
                <w:rFonts w:ascii="Times New Roman" w:hAnsi="Times New Roman"/>
                <w:b w:val="0"/>
                <w:noProof/>
                <w:webHidden/>
                <w:color w:val="auto"/>
              </w:rPr>
              <w:fldChar w:fldCharType="end"/>
            </w:r>
          </w:hyperlink>
        </w:p>
        <w:p w:rsidR="007551DC" w:rsidRPr="007551DC" w:rsidRDefault="00511657" w:rsidP="007551DC">
          <w:pPr>
            <w:pStyle w:val="12"/>
            <w:tabs>
              <w:tab w:val="right" w:leader="dot" w:pos="9345"/>
            </w:tabs>
            <w:spacing w:after="0" w:line="240" w:lineRule="auto"/>
            <w:rPr>
              <w:rFonts w:ascii="Times New Roman" w:eastAsiaTheme="minorEastAsia" w:hAnsi="Times New Roman"/>
              <w:noProof/>
              <w:sz w:val="28"/>
              <w:szCs w:val="28"/>
            </w:rPr>
          </w:pPr>
          <w:hyperlink w:anchor="_Toc159801448" w:history="1">
            <w:r w:rsidR="007551DC" w:rsidRPr="007551DC">
              <w:rPr>
                <w:rStyle w:val="af0"/>
                <w:rFonts w:ascii="Times New Roman" w:hAnsi="Times New Roman"/>
                <w:noProof/>
                <w:color w:val="auto"/>
                <w:sz w:val="28"/>
                <w:szCs w:val="28"/>
              </w:rPr>
              <w:t xml:space="preserve">2. </w:t>
            </w:r>
            <w:r w:rsidR="007551DC" w:rsidRPr="007551DC">
              <w:rPr>
                <w:rStyle w:val="af0"/>
                <w:rFonts w:ascii="Times New Roman" w:eastAsia="Calibri" w:hAnsi="Times New Roman"/>
                <w:noProof/>
                <w:color w:val="auto"/>
                <w:sz w:val="28"/>
                <w:szCs w:val="28"/>
                <w:lang w:eastAsia="en-US"/>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7551DC" w:rsidRPr="007551DC">
              <w:rPr>
                <w:rFonts w:ascii="Times New Roman" w:hAnsi="Times New Roman"/>
                <w:noProof/>
                <w:webHidden/>
                <w:sz w:val="28"/>
                <w:szCs w:val="28"/>
              </w:rPr>
              <w:tab/>
            </w:r>
            <w:r w:rsidR="007551DC" w:rsidRPr="007551DC">
              <w:rPr>
                <w:rFonts w:ascii="Times New Roman" w:hAnsi="Times New Roman"/>
                <w:noProof/>
                <w:webHidden/>
                <w:sz w:val="28"/>
                <w:szCs w:val="28"/>
              </w:rPr>
              <w:fldChar w:fldCharType="begin"/>
            </w:r>
            <w:r w:rsidR="007551DC" w:rsidRPr="007551DC">
              <w:rPr>
                <w:rFonts w:ascii="Times New Roman" w:hAnsi="Times New Roman"/>
                <w:noProof/>
                <w:webHidden/>
                <w:sz w:val="28"/>
                <w:szCs w:val="28"/>
              </w:rPr>
              <w:instrText xml:space="preserve"> PAGEREF _Toc159801448 \h </w:instrText>
            </w:r>
            <w:r w:rsidR="007551DC" w:rsidRPr="007551DC">
              <w:rPr>
                <w:rFonts w:ascii="Times New Roman" w:hAnsi="Times New Roman"/>
                <w:noProof/>
                <w:webHidden/>
                <w:sz w:val="28"/>
                <w:szCs w:val="28"/>
              </w:rPr>
            </w:r>
            <w:r w:rsidR="007551DC" w:rsidRPr="007551DC">
              <w:rPr>
                <w:rFonts w:ascii="Times New Roman" w:hAnsi="Times New Roman"/>
                <w:noProof/>
                <w:webHidden/>
                <w:sz w:val="28"/>
                <w:szCs w:val="28"/>
              </w:rPr>
              <w:fldChar w:fldCharType="separate"/>
            </w:r>
            <w:r w:rsidR="00A20643">
              <w:rPr>
                <w:rFonts w:ascii="Times New Roman" w:hAnsi="Times New Roman"/>
                <w:noProof/>
                <w:webHidden/>
                <w:sz w:val="28"/>
                <w:szCs w:val="28"/>
              </w:rPr>
              <w:t>4</w:t>
            </w:r>
            <w:r w:rsidR="007551DC" w:rsidRPr="007551DC">
              <w:rPr>
                <w:rFonts w:ascii="Times New Roman" w:hAnsi="Times New Roman"/>
                <w:noProof/>
                <w:webHidden/>
                <w:sz w:val="28"/>
                <w:szCs w:val="28"/>
              </w:rPr>
              <w:fldChar w:fldCharType="end"/>
            </w:r>
          </w:hyperlink>
        </w:p>
        <w:p w:rsidR="007551DC" w:rsidRPr="007551DC" w:rsidRDefault="00511657" w:rsidP="007551DC">
          <w:pPr>
            <w:pStyle w:val="12"/>
            <w:tabs>
              <w:tab w:val="right" w:leader="dot" w:pos="9345"/>
            </w:tabs>
            <w:spacing w:after="0" w:line="240" w:lineRule="auto"/>
            <w:rPr>
              <w:rFonts w:ascii="Times New Roman" w:eastAsiaTheme="minorEastAsia" w:hAnsi="Times New Roman"/>
              <w:noProof/>
              <w:sz w:val="28"/>
              <w:szCs w:val="28"/>
            </w:rPr>
          </w:pPr>
          <w:hyperlink w:anchor="_Toc159801449" w:history="1">
            <w:r w:rsidR="007551DC" w:rsidRPr="007551DC">
              <w:rPr>
                <w:rStyle w:val="af0"/>
                <w:rFonts w:ascii="Times New Roman" w:hAnsi="Times New Roman"/>
                <w:noProof/>
                <w:color w:val="auto"/>
                <w:sz w:val="28"/>
                <w:szCs w:val="28"/>
              </w:rPr>
              <w:t>3. Место дисциплины в структуре образовательной программы</w:t>
            </w:r>
            <w:r w:rsidR="007551DC" w:rsidRPr="007551DC">
              <w:rPr>
                <w:rFonts w:ascii="Times New Roman" w:hAnsi="Times New Roman"/>
                <w:noProof/>
                <w:webHidden/>
                <w:sz w:val="28"/>
                <w:szCs w:val="28"/>
              </w:rPr>
              <w:tab/>
            </w:r>
            <w:r w:rsidR="007551DC" w:rsidRPr="007551DC">
              <w:rPr>
                <w:rFonts w:ascii="Times New Roman" w:hAnsi="Times New Roman"/>
                <w:noProof/>
                <w:webHidden/>
                <w:sz w:val="28"/>
                <w:szCs w:val="28"/>
              </w:rPr>
              <w:fldChar w:fldCharType="begin"/>
            </w:r>
            <w:r w:rsidR="007551DC" w:rsidRPr="007551DC">
              <w:rPr>
                <w:rFonts w:ascii="Times New Roman" w:hAnsi="Times New Roman"/>
                <w:noProof/>
                <w:webHidden/>
                <w:sz w:val="28"/>
                <w:szCs w:val="28"/>
              </w:rPr>
              <w:instrText xml:space="preserve"> PAGEREF _Toc159801449 \h </w:instrText>
            </w:r>
            <w:r w:rsidR="007551DC" w:rsidRPr="007551DC">
              <w:rPr>
                <w:rFonts w:ascii="Times New Roman" w:hAnsi="Times New Roman"/>
                <w:noProof/>
                <w:webHidden/>
                <w:sz w:val="28"/>
                <w:szCs w:val="28"/>
              </w:rPr>
            </w:r>
            <w:r w:rsidR="007551DC" w:rsidRPr="007551DC">
              <w:rPr>
                <w:rFonts w:ascii="Times New Roman" w:hAnsi="Times New Roman"/>
                <w:noProof/>
                <w:webHidden/>
                <w:sz w:val="28"/>
                <w:szCs w:val="28"/>
              </w:rPr>
              <w:fldChar w:fldCharType="separate"/>
            </w:r>
            <w:r w:rsidR="00A20643">
              <w:rPr>
                <w:rFonts w:ascii="Times New Roman" w:hAnsi="Times New Roman"/>
                <w:noProof/>
                <w:webHidden/>
                <w:sz w:val="28"/>
                <w:szCs w:val="28"/>
              </w:rPr>
              <w:t>4</w:t>
            </w:r>
            <w:r w:rsidR="007551DC" w:rsidRPr="007551DC">
              <w:rPr>
                <w:rFonts w:ascii="Times New Roman" w:hAnsi="Times New Roman"/>
                <w:noProof/>
                <w:webHidden/>
                <w:sz w:val="28"/>
                <w:szCs w:val="28"/>
              </w:rPr>
              <w:fldChar w:fldCharType="end"/>
            </w:r>
          </w:hyperlink>
        </w:p>
        <w:p w:rsidR="007551DC" w:rsidRPr="007551DC" w:rsidRDefault="00511657" w:rsidP="007551DC">
          <w:pPr>
            <w:pStyle w:val="12"/>
            <w:tabs>
              <w:tab w:val="right" w:leader="dot" w:pos="9345"/>
            </w:tabs>
            <w:spacing w:after="0" w:line="240" w:lineRule="auto"/>
            <w:rPr>
              <w:rFonts w:ascii="Times New Roman" w:eastAsiaTheme="minorEastAsia" w:hAnsi="Times New Roman"/>
              <w:noProof/>
              <w:sz w:val="28"/>
              <w:szCs w:val="28"/>
            </w:rPr>
          </w:pPr>
          <w:hyperlink w:anchor="_Toc159801450" w:history="1">
            <w:r w:rsidR="007551DC" w:rsidRPr="007551DC">
              <w:rPr>
                <w:rStyle w:val="af0"/>
                <w:rFonts w:ascii="Times New Roman" w:hAnsi="Times New Roman"/>
                <w:noProof/>
                <w:color w:val="auto"/>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7551DC" w:rsidRPr="007551DC">
              <w:rPr>
                <w:rFonts w:ascii="Times New Roman" w:hAnsi="Times New Roman"/>
                <w:noProof/>
                <w:webHidden/>
                <w:sz w:val="28"/>
                <w:szCs w:val="28"/>
              </w:rPr>
              <w:tab/>
            </w:r>
            <w:r w:rsidR="007551DC" w:rsidRPr="007551DC">
              <w:rPr>
                <w:rFonts w:ascii="Times New Roman" w:hAnsi="Times New Roman"/>
                <w:noProof/>
                <w:webHidden/>
                <w:sz w:val="28"/>
                <w:szCs w:val="28"/>
              </w:rPr>
              <w:fldChar w:fldCharType="begin"/>
            </w:r>
            <w:r w:rsidR="007551DC" w:rsidRPr="007551DC">
              <w:rPr>
                <w:rFonts w:ascii="Times New Roman" w:hAnsi="Times New Roman"/>
                <w:noProof/>
                <w:webHidden/>
                <w:sz w:val="28"/>
                <w:szCs w:val="28"/>
              </w:rPr>
              <w:instrText xml:space="preserve"> PAGEREF _Toc159801450 \h </w:instrText>
            </w:r>
            <w:r w:rsidR="007551DC" w:rsidRPr="007551DC">
              <w:rPr>
                <w:rFonts w:ascii="Times New Roman" w:hAnsi="Times New Roman"/>
                <w:noProof/>
                <w:webHidden/>
                <w:sz w:val="28"/>
                <w:szCs w:val="28"/>
              </w:rPr>
            </w:r>
            <w:r w:rsidR="007551DC" w:rsidRPr="007551DC">
              <w:rPr>
                <w:rFonts w:ascii="Times New Roman" w:hAnsi="Times New Roman"/>
                <w:noProof/>
                <w:webHidden/>
                <w:sz w:val="28"/>
                <w:szCs w:val="28"/>
              </w:rPr>
              <w:fldChar w:fldCharType="separate"/>
            </w:r>
            <w:r w:rsidR="00A20643">
              <w:rPr>
                <w:rFonts w:ascii="Times New Roman" w:hAnsi="Times New Roman"/>
                <w:noProof/>
                <w:webHidden/>
                <w:sz w:val="28"/>
                <w:szCs w:val="28"/>
              </w:rPr>
              <w:t>5</w:t>
            </w:r>
            <w:r w:rsidR="007551DC" w:rsidRPr="007551DC">
              <w:rPr>
                <w:rFonts w:ascii="Times New Roman" w:hAnsi="Times New Roman"/>
                <w:noProof/>
                <w:webHidden/>
                <w:sz w:val="28"/>
                <w:szCs w:val="28"/>
              </w:rPr>
              <w:fldChar w:fldCharType="end"/>
            </w:r>
          </w:hyperlink>
        </w:p>
        <w:p w:rsidR="007551DC" w:rsidRPr="007551DC" w:rsidRDefault="00511657" w:rsidP="007551DC">
          <w:pPr>
            <w:pStyle w:val="12"/>
            <w:tabs>
              <w:tab w:val="right" w:leader="dot" w:pos="9345"/>
            </w:tabs>
            <w:spacing w:after="0" w:line="240" w:lineRule="auto"/>
            <w:rPr>
              <w:rFonts w:ascii="Times New Roman" w:eastAsiaTheme="minorEastAsia" w:hAnsi="Times New Roman"/>
              <w:noProof/>
              <w:sz w:val="28"/>
              <w:szCs w:val="28"/>
            </w:rPr>
          </w:pPr>
          <w:hyperlink w:anchor="_Toc159801451" w:history="1">
            <w:r w:rsidR="007551DC" w:rsidRPr="007551DC">
              <w:rPr>
                <w:rStyle w:val="af0"/>
                <w:rFonts w:ascii="Times New Roman" w:hAnsi="Times New Roman"/>
                <w:noProof/>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7551DC" w:rsidRPr="007551DC">
              <w:rPr>
                <w:rFonts w:ascii="Times New Roman" w:hAnsi="Times New Roman"/>
                <w:noProof/>
                <w:webHidden/>
                <w:sz w:val="28"/>
                <w:szCs w:val="28"/>
              </w:rPr>
              <w:tab/>
            </w:r>
            <w:r w:rsidR="007551DC" w:rsidRPr="007551DC">
              <w:rPr>
                <w:rFonts w:ascii="Times New Roman" w:hAnsi="Times New Roman"/>
                <w:noProof/>
                <w:webHidden/>
                <w:sz w:val="28"/>
                <w:szCs w:val="28"/>
              </w:rPr>
              <w:fldChar w:fldCharType="begin"/>
            </w:r>
            <w:r w:rsidR="007551DC" w:rsidRPr="007551DC">
              <w:rPr>
                <w:rFonts w:ascii="Times New Roman" w:hAnsi="Times New Roman"/>
                <w:noProof/>
                <w:webHidden/>
                <w:sz w:val="28"/>
                <w:szCs w:val="28"/>
              </w:rPr>
              <w:instrText xml:space="preserve"> PAGEREF _Toc159801451 \h </w:instrText>
            </w:r>
            <w:r w:rsidR="007551DC" w:rsidRPr="007551DC">
              <w:rPr>
                <w:rFonts w:ascii="Times New Roman" w:hAnsi="Times New Roman"/>
                <w:noProof/>
                <w:webHidden/>
                <w:sz w:val="28"/>
                <w:szCs w:val="28"/>
              </w:rPr>
            </w:r>
            <w:r w:rsidR="007551DC" w:rsidRPr="007551DC">
              <w:rPr>
                <w:rFonts w:ascii="Times New Roman" w:hAnsi="Times New Roman"/>
                <w:noProof/>
                <w:webHidden/>
                <w:sz w:val="28"/>
                <w:szCs w:val="28"/>
              </w:rPr>
              <w:fldChar w:fldCharType="separate"/>
            </w:r>
            <w:r w:rsidR="00A20643">
              <w:rPr>
                <w:rFonts w:ascii="Times New Roman" w:hAnsi="Times New Roman"/>
                <w:noProof/>
                <w:webHidden/>
                <w:sz w:val="28"/>
                <w:szCs w:val="28"/>
              </w:rPr>
              <w:t>5</w:t>
            </w:r>
            <w:r w:rsidR="007551DC" w:rsidRPr="007551DC">
              <w:rPr>
                <w:rFonts w:ascii="Times New Roman" w:hAnsi="Times New Roman"/>
                <w:noProof/>
                <w:webHidden/>
                <w:sz w:val="28"/>
                <w:szCs w:val="28"/>
              </w:rPr>
              <w:fldChar w:fldCharType="end"/>
            </w:r>
          </w:hyperlink>
        </w:p>
        <w:p w:rsidR="007551DC" w:rsidRPr="007551DC" w:rsidRDefault="00511657" w:rsidP="007551DC">
          <w:pPr>
            <w:pStyle w:val="12"/>
            <w:tabs>
              <w:tab w:val="right" w:leader="dot" w:pos="9345"/>
            </w:tabs>
            <w:spacing w:after="0" w:line="240" w:lineRule="auto"/>
            <w:rPr>
              <w:rFonts w:ascii="Times New Roman" w:eastAsiaTheme="minorEastAsia" w:hAnsi="Times New Roman"/>
              <w:noProof/>
              <w:sz w:val="28"/>
              <w:szCs w:val="28"/>
            </w:rPr>
          </w:pPr>
          <w:hyperlink w:anchor="_Toc159801452" w:history="1">
            <w:r w:rsidR="007551DC" w:rsidRPr="007551DC">
              <w:rPr>
                <w:rStyle w:val="af0"/>
                <w:rFonts w:ascii="Times New Roman" w:hAnsi="Times New Roman"/>
                <w:noProof/>
                <w:color w:val="auto"/>
                <w:sz w:val="28"/>
                <w:szCs w:val="28"/>
              </w:rPr>
              <w:t>5.1. Содержание дисциплины</w:t>
            </w:r>
            <w:r w:rsidR="007551DC" w:rsidRPr="007551DC">
              <w:rPr>
                <w:rFonts w:ascii="Times New Roman" w:hAnsi="Times New Roman"/>
                <w:noProof/>
                <w:webHidden/>
                <w:sz w:val="28"/>
                <w:szCs w:val="28"/>
              </w:rPr>
              <w:tab/>
            </w:r>
            <w:r w:rsidR="007551DC" w:rsidRPr="007551DC">
              <w:rPr>
                <w:rFonts w:ascii="Times New Roman" w:hAnsi="Times New Roman"/>
                <w:noProof/>
                <w:webHidden/>
                <w:sz w:val="28"/>
                <w:szCs w:val="28"/>
              </w:rPr>
              <w:fldChar w:fldCharType="begin"/>
            </w:r>
            <w:r w:rsidR="007551DC" w:rsidRPr="007551DC">
              <w:rPr>
                <w:rFonts w:ascii="Times New Roman" w:hAnsi="Times New Roman"/>
                <w:noProof/>
                <w:webHidden/>
                <w:sz w:val="28"/>
                <w:szCs w:val="28"/>
              </w:rPr>
              <w:instrText xml:space="preserve"> PAGEREF _Toc159801452 \h </w:instrText>
            </w:r>
            <w:r w:rsidR="007551DC" w:rsidRPr="007551DC">
              <w:rPr>
                <w:rFonts w:ascii="Times New Roman" w:hAnsi="Times New Roman"/>
                <w:noProof/>
                <w:webHidden/>
                <w:sz w:val="28"/>
                <w:szCs w:val="28"/>
              </w:rPr>
            </w:r>
            <w:r w:rsidR="007551DC" w:rsidRPr="007551DC">
              <w:rPr>
                <w:rFonts w:ascii="Times New Roman" w:hAnsi="Times New Roman"/>
                <w:noProof/>
                <w:webHidden/>
                <w:sz w:val="28"/>
                <w:szCs w:val="28"/>
              </w:rPr>
              <w:fldChar w:fldCharType="separate"/>
            </w:r>
            <w:r w:rsidR="00A20643">
              <w:rPr>
                <w:rFonts w:ascii="Times New Roman" w:hAnsi="Times New Roman"/>
                <w:noProof/>
                <w:webHidden/>
                <w:sz w:val="28"/>
                <w:szCs w:val="28"/>
              </w:rPr>
              <w:t>5</w:t>
            </w:r>
            <w:r w:rsidR="007551DC" w:rsidRPr="007551DC">
              <w:rPr>
                <w:rFonts w:ascii="Times New Roman" w:hAnsi="Times New Roman"/>
                <w:noProof/>
                <w:webHidden/>
                <w:sz w:val="28"/>
                <w:szCs w:val="28"/>
              </w:rPr>
              <w:fldChar w:fldCharType="end"/>
            </w:r>
          </w:hyperlink>
        </w:p>
        <w:p w:rsidR="007551DC" w:rsidRPr="007551DC" w:rsidRDefault="00511657" w:rsidP="007551DC">
          <w:pPr>
            <w:pStyle w:val="12"/>
            <w:tabs>
              <w:tab w:val="right" w:leader="dot" w:pos="9345"/>
            </w:tabs>
            <w:spacing w:after="0" w:line="240" w:lineRule="auto"/>
            <w:rPr>
              <w:rFonts w:ascii="Times New Roman" w:eastAsiaTheme="minorEastAsia" w:hAnsi="Times New Roman"/>
              <w:noProof/>
              <w:sz w:val="28"/>
              <w:szCs w:val="28"/>
            </w:rPr>
          </w:pPr>
          <w:hyperlink w:anchor="_Toc159801454" w:history="1">
            <w:r w:rsidR="007551DC" w:rsidRPr="007551DC">
              <w:rPr>
                <w:rStyle w:val="af0"/>
                <w:rFonts w:ascii="Times New Roman" w:eastAsia="Calibri" w:hAnsi="Times New Roman"/>
                <w:noProof/>
                <w:color w:val="auto"/>
                <w:sz w:val="28"/>
                <w:szCs w:val="28"/>
              </w:rPr>
              <w:t>5.2 Учебно-тематический план</w:t>
            </w:r>
            <w:r w:rsidR="007551DC" w:rsidRPr="007551DC">
              <w:rPr>
                <w:rFonts w:ascii="Times New Roman" w:hAnsi="Times New Roman"/>
                <w:noProof/>
                <w:webHidden/>
                <w:sz w:val="28"/>
                <w:szCs w:val="28"/>
              </w:rPr>
              <w:tab/>
            </w:r>
            <w:r w:rsidR="007551DC" w:rsidRPr="007551DC">
              <w:rPr>
                <w:rFonts w:ascii="Times New Roman" w:hAnsi="Times New Roman"/>
                <w:noProof/>
                <w:webHidden/>
                <w:sz w:val="28"/>
                <w:szCs w:val="28"/>
              </w:rPr>
              <w:fldChar w:fldCharType="begin"/>
            </w:r>
            <w:r w:rsidR="007551DC" w:rsidRPr="007551DC">
              <w:rPr>
                <w:rFonts w:ascii="Times New Roman" w:hAnsi="Times New Roman"/>
                <w:noProof/>
                <w:webHidden/>
                <w:sz w:val="28"/>
                <w:szCs w:val="28"/>
              </w:rPr>
              <w:instrText xml:space="preserve"> PAGEREF _Toc159801454 \h </w:instrText>
            </w:r>
            <w:r w:rsidR="007551DC" w:rsidRPr="007551DC">
              <w:rPr>
                <w:rFonts w:ascii="Times New Roman" w:hAnsi="Times New Roman"/>
                <w:noProof/>
                <w:webHidden/>
                <w:sz w:val="28"/>
                <w:szCs w:val="28"/>
              </w:rPr>
            </w:r>
            <w:r w:rsidR="007551DC" w:rsidRPr="007551DC">
              <w:rPr>
                <w:rFonts w:ascii="Times New Roman" w:hAnsi="Times New Roman"/>
                <w:noProof/>
                <w:webHidden/>
                <w:sz w:val="28"/>
                <w:szCs w:val="28"/>
              </w:rPr>
              <w:fldChar w:fldCharType="separate"/>
            </w:r>
            <w:r w:rsidR="00A20643">
              <w:rPr>
                <w:rFonts w:ascii="Times New Roman" w:hAnsi="Times New Roman"/>
                <w:noProof/>
                <w:webHidden/>
                <w:sz w:val="28"/>
                <w:szCs w:val="28"/>
              </w:rPr>
              <w:t>7</w:t>
            </w:r>
            <w:r w:rsidR="007551DC" w:rsidRPr="007551DC">
              <w:rPr>
                <w:rFonts w:ascii="Times New Roman" w:hAnsi="Times New Roman"/>
                <w:noProof/>
                <w:webHidden/>
                <w:sz w:val="28"/>
                <w:szCs w:val="28"/>
              </w:rPr>
              <w:fldChar w:fldCharType="end"/>
            </w:r>
          </w:hyperlink>
        </w:p>
        <w:p w:rsidR="007551DC" w:rsidRPr="007551DC" w:rsidRDefault="00511657" w:rsidP="007551DC">
          <w:pPr>
            <w:pStyle w:val="28"/>
            <w:tabs>
              <w:tab w:val="left" w:pos="880"/>
              <w:tab w:val="right" w:leader="dot" w:pos="9345"/>
            </w:tabs>
            <w:spacing w:after="0" w:line="240" w:lineRule="auto"/>
            <w:ind w:left="0"/>
            <w:rPr>
              <w:rFonts w:ascii="Times New Roman" w:eastAsiaTheme="minorEastAsia" w:hAnsi="Times New Roman"/>
              <w:noProof/>
              <w:sz w:val="28"/>
              <w:szCs w:val="28"/>
            </w:rPr>
          </w:pPr>
          <w:hyperlink w:anchor="_Toc159801455" w:history="1">
            <w:r w:rsidR="007551DC" w:rsidRPr="007551DC">
              <w:rPr>
                <w:rStyle w:val="af0"/>
                <w:rFonts w:ascii="Times New Roman" w:eastAsia="Calibri" w:hAnsi="Times New Roman"/>
                <w:noProof/>
                <w:color w:val="auto"/>
                <w:sz w:val="28"/>
                <w:szCs w:val="28"/>
              </w:rPr>
              <w:t>5.3.</w:t>
            </w:r>
            <w:r w:rsidR="007551DC" w:rsidRPr="007551DC">
              <w:rPr>
                <w:rFonts w:ascii="Times New Roman" w:eastAsiaTheme="minorEastAsia" w:hAnsi="Times New Roman"/>
                <w:noProof/>
                <w:sz w:val="28"/>
                <w:szCs w:val="28"/>
              </w:rPr>
              <w:tab/>
            </w:r>
            <w:r w:rsidR="007551DC" w:rsidRPr="007551DC">
              <w:rPr>
                <w:rStyle w:val="af0"/>
                <w:rFonts w:ascii="Times New Roman" w:eastAsia="Calibri" w:hAnsi="Times New Roman"/>
                <w:noProof/>
                <w:color w:val="auto"/>
                <w:sz w:val="28"/>
                <w:szCs w:val="28"/>
              </w:rPr>
              <w:t>Содержание семинаров, практических занятий</w:t>
            </w:r>
            <w:r w:rsidR="007551DC" w:rsidRPr="007551DC">
              <w:rPr>
                <w:rFonts w:ascii="Times New Roman" w:hAnsi="Times New Roman"/>
                <w:noProof/>
                <w:webHidden/>
                <w:sz w:val="28"/>
                <w:szCs w:val="28"/>
              </w:rPr>
              <w:tab/>
            </w:r>
            <w:r w:rsidR="007551DC" w:rsidRPr="007551DC">
              <w:rPr>
                <w:rFonts w:ascii="Times New Roman" w:hAnsi="Times New Roman"/>
                <w:noProof/>
                <w:webHidden/>
                <w:sz w:val="28"/>
                <w:szCs w:val="28"/>
              </w:rPr>
              <w:fldChar w:fldCharType="begin"/>
            </w:r>
            <w:r w:rsidR="007551DC" w:rsidRPr="007551DC">
              <w:rPr>
                <w:rFonts w:ascii="Times New Roman" w:hAnsi="Times New Roman"/>
                <w:noProof/>
                <w:webHidden/>
                <w:sz w:val="28"/>
                <w:szCs w:val="28"/>
              </w:rPr>
              <w:instrText xml:space="preserve"> PAGEREF _Toc159801455 \h </w:instrText>
            </w:r>
            <w:r w:rsidR="007551DC" w:rsidRPr="007551DC">
              <w:rPr>
                <w:rFonts w:ascii="Times New Roman" w:hAnsi="Times New Roman"/>
                <w:noProof/>
                <w:webHidden/>
                <w:sz w:val="28"/>
                <w:szCs w:val="28"/>
              </w:rPr>
            </w:r>
            <w:r w:rsidR="007551DC" w:rsidRPr="007551DC">
              <w:rPr>
                <w:rFonts w:ascii="Times New Roman" w:hAnsi="Times New Roman"/>
                <w:noProof/>
                <w:webHidden/>
                <w:sz w:val="28"/>
                <w:szCs w:val="28"/>
              </w:rPr>
              <w:fldChar w:fldCharType="separate"/>
            </w:r>
            <w:r w:rsidR="00A20643">
              <w:rPr>
                <w:rFonts w:ascii="Times New Roman" w:hAnsi="Times New Roman"/>
                <w:noProof/>
                <w:webHidden/>
                <w:sz w:val="28"/>
                <w:szCs w:val="28"/>
              </w:rPr>
              <w:t>8</w:t>
            </w:r>
            <w:r w:rsidR="007551DC" w:rsidRPr="007551DC">
              <w:rPr>
                <w:rFonts w:ascii="Times New Roman" w:hAnsi="Times New Roman"/>
                <w:noProof/>
                <w:webHidden/>
                <w:sz w:val="28"/>
                <w:szCs w:val="28"/>
              </w:rPr>
              <w:fldChar w:fldCharType="end"/>
            </w:r>
          </w:hyperlink>
        </w:p>
        <w:p w:rsidR="007551DC" w:rsidRPr="007551DC" w:rsidRDefault="00511657" w:rsidP="007551DC">
          <w:pPr>
            <w:pStyle w:val="12"/>
            <w:tabs>
              <w:tab w:val="right" w:leader="dot" w:pos="9345"/>
            </w:tabs>
            <w:spacing w:after="0" w:line="240" w:lineRule="auto"/>
            <w:rPr>
              <w:rFonts w:ascii="Times New Roman" w:eastAsiaTheme="minorEastAsia" w:hAnsi="Times New Roman"/>
              <w:noProof/>
              <w:sz w:val="28"/>
              <w:szCs w:val="28"/>
            </w:rPr>
          </w:pPr>
          <w:hyperlink w:anchor="_Toc159801456" w:history="1">
            <w:r w:rsidR="007551DC" w:rsidRPr="007551DC">
              <w:rPr>
                <w:rStyle w:val="af0"/>
                <w:rFonts w:ascii="Times New Roman" w:hAnsi="Times New Roman"/>
                <w:noProof/>
                <w:color w:val="auto"/>
                <w:sz w:val="28"/>
                <w:szCs w:val="28"/>
              </w:rPr>
              <w:t>6. Перечень учебно-методического обеспечения для самостоятельной работы обучающихся по дисциплине</w:t>
            </w:r>
            <w:r w:rsidR="007551DC" w:rsidRPr="007551DC">
              <w:rPr>
                <w:rFonts w:ascii="Times New Roman" w:hAnsi="Times New Roman"/>
                <w:noProof/>
                <w:webHidden/>
                <w:sz w:val="28"/>
                <w:szCs w:val="28"/>
              </w:rPr>
              <w:tab/>
            </w:r>
            <w:r w:rsidR="007551DC" w:rsidRPr="007551DC">
              <w:rPr>
                <w:rFonts w:ascii="Times New Roman" w:hAnsi="Times New Roman"/>
                <w:noProof/>
                <w:webHidden/>
                <w:sz w:val="28"/>
                <w:szCs w:val="28"/>
              </w:rPr>
              <w:fldChar w:fldCharType="begin"/>
            </w:r>
            <w:r w:rsidR="007551DC" w:rsidRPr="007551DC">
              <w:rPr>
                <w:rFonts w:ascii="Times New Roman" w:hAnsi="Times New Roman"/>
                <w:noProof/>
                <w:webHidden/>
                <w:sz w:val="28"/>
                <w:szCs w:val="28"/>
              </w:rPr>
              <w:instrText xml:space="preserve"> PAGEREF _Toc159801456 \h </w:instrText>
            </w:r>
            <w:r w:rsidR="007551DC" w:rsidRPr="007551DC">
              <w:rPr>
                <w:rFonts w:ascii="Times New Roman" w:hAnsi="Times New Roman"/>
                <w:noProof/>
                <w:webHidden/>
                <w:sz w:val="28"/>
                <w:szCs w:val="28"/>
              </w:rPr>
            </w:r>
            <w:r w:rsidR="007551DC" w:rsidRPr="007551DC">
              <w:rPr>
                <w:rFonts w:ascii="Times New Roman" w:hAnsi="Times New Roman"/>
                <w:noProof/>
                <w:webHidden/>
                <w:sz w:val="28"/>
                <w:szCs w:val="28"/>
              </w:rPr>
              <w:fldChar w:fldCharType="separate"/>
            </w:r>
            <w:r w:rsidR="00A20643">
              <w:rPr>
                <w:rFonts w:ascii="Times New Roman" w:hAnsi="Times New Roman"/>
                <w:noProof/>
                <w:webHidden/>
                <w:sz w:val="28"/>
                <w:szCs w:val="28"/>
              </w:rPr>
              <w:t>11</w:t>
            </w:r>
            <w:r w:rsidR="007551DC" w:rsidRPr="007551DC">
              <w:rPr>
                <w:rFonts w:ascii="Times New Roman" w:hAnsi="Times New Roman"/>
                <w:noProof/>
                <w:webHidden/>
                <w:sz w:val="28"/>
                <w:szCs w:val="28"/>
              </w:rPr>
              <w:fldChar w:fldCharType="end"/>
            </w:r>
          </w:hyperlink>
        </w:p>
        <w:p w:rsidR="007551DC" w:rsidRPr="007551DC" w:rsidRDefault="00511657" w:rsidP="007551DC">
          <w:pPr>
            <w:pStyle w:val="12"/>
            <w:tabs>
              <w:tab w:val="right" w:leader="dot" w:pos="9345"/>
            </w:tabs>
            <w:spacing w:after="0" w:line="240" w:lineRule="auto"/>
            <w:rPr>
              <w:rFonts w:ascii="Times New Roman" w:eastAsiaTheme="minorEastAsia" w:hAnsi="Times New Roman"/>
              <w:noProof/>
              <w:sz w:val="28"/>
              <w:szCs w:val="28"/>
            </w:rPr>
          </w:pPr>
          <w:hyperlink w:anchor="_Toc159801457" w:history="1">
            <w:r w:rsidR="007551DC" w:rsidRPr="007551DC">
              <w:rPr>
                <w:rStyle w:val="af0"/>
                <w:rFonts w:ascii="Times New Roman" w:hAnsi="Times New Roman"/>
                <w:noProof/>
                <w:color w:val="auto"/>
                <w:sz w:val="28"/>
                <w:szCs w:val="28"/>
              </w:rPr>
              <w:t>6.1. Перечень вопросов, отводимых на самостоятельное освоение дисциплины, формы внеаудиторной самостоятельной работы</w:t>
            </w:r>
            <w:r w:rsidR="007551DC" w:rsidRPr="007551DC">
              <w:rPr>
                <w:rFonts w:ascii="Times New Roman" w:hAnsi="Times New Roman"/>
                <w:noProof/>
                <w:webHidden/>
                <w:sz w:val="28"/>
                <w:szCs w:val="28"/>
              </w:rPr>
              <w:tab/>
            </w:r>
            <w:r w:rsidR="007551DC" w:rsidRPr="007551DC">
              <w:rPr>
                <w:rFonts w:ascii="Times New Roman" w:hAnsi="Times New Roman"/>
                <w:noProof/>
                <w:webHidden/>
                <w:sz w:val="28"/>
                <w:szCs w:val="28"/>
              </w:rPr>
              <w:fldChar w:fldCharType="begin"/>
            </w:r>
            <w:r w:rsidR="007551DC" w:rsidRPr="007551DC">
              <w:rPr>
                <w:rFonts w:ascii="Times New Roman" w:hAnsi="Times New Roman"/>
                <w:noProof/>
                <w:webHidden/>
                <w:sz w:val="28"/>
                <w:szCs w:val="28"/>
              </w:rPr>
              <w:instrText xml:space="preserve"> PAGEREF _Toc159801457 \h </w:instrText>
            </w:r>
            <w:r w:rsidR="007551DC" w:rsidRPr="007551DC">
              <w:rPr>
                <w:rFonts w:ascii="Times New Roman" w:hAnsi="Times New Roman"/>
                <w:noProof/>
                <w:webHidden/>
                <w:sz w:val="28"/>
                <w:szCs w:val="28"/>
              </w:rPr>
            </w:r>
            <w:r w:rsidR="007551DC" w:rsidRPr="007551DC">
              <w:rPr>
                <w:rFonts w:ascii="Times New Roman" w:hAnsi="Times New Roman"/>
                <w:noProof/>
                <w:webHidden/>
                <w:sz w:val="28"/>
                <w:szCs w:val="28"/>
              </w:rPr>
              <w:fldChar w:fldCharType="separate"/>
            </w:r>
            <w:r w:rsidR="00A20643">
              <w:rPr>
                <w:rFonts w:ascii="Times New Roman" w:hAnsi="Times New Roman"/>
                <w:noProof/>
                <w:webHidden/>
                <w:sz w:val="28"/>
                <w:szCs w:val="28"/>
              </w:rPr>
              <w:t>11</w:t>
            </w:r>
            <w:r w:rsidR="007551DC" w:rsidRPr="007551DC">
              <w:rPr>
                <w:rFonts w:ascii="Times New Roman" w:hAnsi="Times New Roman"/>
                <w:noProof/>
                <w:webHidden/>
                <w:sz w:val="28"/>
                <w:szCs w:val="28"/>
              </w:rPr>
              <w:fldChar w:fldCharType="end"/>
            </w:r>
          </w:hyperlink>
        </w:p>
        <w:p w:rsidR="007551DC" w:rsidRPr="007551DC" w:rsidRDefault="00511657" w:rsidP="007551DC">
          <w:pPr>
            <w:pStyle w:val="12"/>
            <w:tabs>
              <w:tab w:val="right" w:leader="dot" w:pos="9345"/>
            </w:tabs>
            <w:spacing w:after="0" w:line="240" w:lineRule="auto"/>
            <w:rPr>
              <w:rFonts w:ascii="Times New Roman" w:eastAsiaTheme="minorEastAsia" w:hAnsi="Times New Roman"/>
              <w:noProof/>
              <w:sz w:val="28"/>
              <w:szCs w:val="28"/>
            </w:rPr>
          </w:pPr>
          <w:hyperlink w:anchor="_Toc159801458" w:history="1">
            <w:r w:rsidR="007551DC" w:rsidRPr="007551DC">
              <w:rPr>
                <w:rStyle w:val="af0"/>
                <w:rFonts w:ascii="Times New Roman" w:hAnsi="Times New Roman"/>
                <w:noProof/>
                <w:color w:val="auto"/>
                <w:sz w:val="28"/>
                <w:szCs w:val="28"/>
              </w:rPr>
              <w:t>6.2. Перечень вопросов, заданий, тем для подготовки к текущему контролю</w:t>
            </w:r>
            <w:r w:rsidR="007551DC" w:rsidRPr="007551DC">
              <w:rPr>
                <w:rFonts w:ascii="Times New Roman" w:hAnsi="Times New Roman"/>
                <w:noProof/>
                <w:webHidden/>
                <w:sz w:val="28"/>
                <w:szCs w:val="28"/>
              </w:rPr>
              <w:tab/>
            </w:r>
            <w:r w:rsidR="007551DC" w:rsidRPr="007551DC">
              <w:rPr>
                <w:rFonts w:ascii="Times New Roman" w:hAnsi="Times New Roman"/>
                <w:noProof/>
                <w:webHidden/>
                <w:sz w:val="28"/>
                <w:szCs w:val="28"/>
              </w:rPr>
              <w:fldChar w:fldCharType="begin"/>
            </w:r>
            <w:r w:rsidR="007551DC" w:rsidRPr="007551DC">
              <w:rPr>
                <w:rFonts w:ascii="Times New Roman" w:hAnsi="Times New Roman"/>
                <w:noProof/>
                <w:webHidden/>
                <w:sz w:val="28"/>
                <w:szCs w:val="28"/>
              </w:rPr>
              <w:instrText xml:space="preserve"> PAGEREF _Toc159801458 \h </w:instrText>
            </w:r>
            <w:r w:rsidR="007551DC" w:rsidRPr="007551DC">
              <w:rPr>
                <w:rFonts w:ascii="Times New Roman" w:hAnsi="Times New Roman"/>
                <w:noProof/>
                <w:webHidden/>
                <w:sz w:val="28"/>
                <w:szCs w:val="28"/>
              </w:rPr>
            </w:r>
            <w:r w:rsidR="007551DC" w:rsidRPr="007551DC">
              <w:rPr>
                <w:rFonts w:ascii="Times New Roman" w:hAnsi="Times New Roman"/>
                <w:noProof/>
                <w:webHidden/>
                <w:sz w:val="28"/>
                <w:szCs w:val="28"/>
              </w:rPr>
              <w:fldChar w:fldCharType="separate"/>
            </w:r>
            <w:r w:rsidR="00A20643">
              <w:rPr>
                <w:rFonts w:ascii="Times New Roman" w:hAnsi="Times New Roman"/>
                <w:noProof/>
                <w:webHidden/>
                <w:sz w:val="28"/>
                <w:szCs w:val="28"/>
              </w:rPr>
              <w:t>13</w:t>
            </w:r>
            <w:r w:rsidR="007551DC" w:rsidRPr="007551DC">
              <w:rPr>
                <w:rFonts w:ascii="Times New Roman" w:hAnsi="Times New Roman"/>
                <w:noProof/>
                <w:webHidden/>
                <w:sz w:val="28"/>
                <w:szCs w:val="28"/>
              </w:rPr>
              <w:fldChar w:fldCharType="end"/>
            </w:r>
          </w:hyperlink>
        </w:p>
        <w:p w:rsidR="007551DC" w:rsidRPr="007551DC" w:rsidRDefault="00511657" w:rsidP="007551DC">
          <w:pPr>
            <w:pStyle w:val="12"/>
            <w:tabs>
              <w:tab w:val="right" w:leader="dot" w:pos="9345"/>
            </w:tabs>
            <w:spacing w:after="0" w:line="240" w:lineRule="auto"/>
            <w:rPr>
              <w:rFonts w:ascii="Times New Roman" w:eastAsiaTheme="minorEastAsia" w:hAnsi="Times New Roman"/>
              <w:noProof/>
              <w:sz w:val="28"/>
              <w:szCs w:val="28"/>
            </w:rPr>
          </w:pPr>
          <w:hyperlink w:anchor="_Toc159801459" w:history="1">
            <w:r w:rsidR="007551DC" w:rsidRPr="007551DC">
              <w:rPr>
                <w:rStyle w:val="af0"/>
                <w:rFonts w:ascii="Times New Roman" w:hAnsi="Times New Roman"/>
                <w:noProof/>
                <w:color w:val="auto"/>
                <w:sz w:val="28"/>
                <w:szCs w:val="28"/>
              </w:rPr>
              <w:t>7. Фонд оценочных средств для проведения промежуточной аттестации обучающихся по дисциплине</w:t>
            </w:r>
            <w:r w:rsidR="007551DC" w:rsidRPr="007551DC">
              <w:rPr>
                <w:rFonts w:ascii="Times New Roman" w:hAnsi="Times New Roman"/>
                <w:noProof/>
                <w:webHidden/>
                <w:sz w:val="28"/>
                <w:szCs w:val="28"/>
              </w:rPr>
              <w:tab/>
            </w:r>
            <w:r w:rsidR="007551DC" w:rsidRPr="007551DC">
              <w:rPr>
                <w:rFonts w:ascii="Times New Roman" w:hAnsi="Times New Roman"/>
                <w:noProof/>
                <w:webHidden/>
                <w:sz w:val="28"/>
                <w:szCs w:val="28"/>
              </w:rPr>
              <w:fldChar w:fldCharType="begin"/>
            </w:r>
            <w:r w:rsidR="007551DC" w:rsidRPr="007551DC">
              <w:rPr>
                <w:rFonts w:ascii="Times New Roman" w:hAnsi="Times New Roman"/>
                <w:noProof/>
                <w:webHidden/>
                <w:sz w:val="28"/>
                <w:szCs w:val="28"/>
              </w:rPr>
              <w:instrText xml:space="preserve"> PAGEREF _Toc159801459 \h </w:instrText>
            </w:r>
            <w:r w:rsidR="007551DC" w:rsidRPr="007551DC">
              <w:rPr>
                <w:rFonts w:ascii="Times New Roman" w:hAnsi="Times New Roman"/>
                <w:noProof/>
                <w:webHidden/>
                <w:sz w:val="28"/>
                <w:szCs w:val="28"/>
              </w:rPr>
            </w:r>
            <w:r w:rsidR="007551DC" w:rsidRPr="007551DC">
              <w:rPr>
                <w:rFonts w:ascii="Times New Roman" w:hAnsi="Times New Roman"/>
                <w:noProof/>
                <w:webHidden/>
                <w:sz w:val="28"/>
                <w:szCs w:val="28"/>
              </w:rPr>
              <w:fldChar w:fldCharType="separate"/>
            </w:r>
            <w:r w:rsidR="00A20643">
              <w:rPr>
                <w:rFonts w:ascii="Times New Roman" w:hAnsi="Times New Roman"/>
                <w:noProof/>
                <w:webHidden/>
                <w:sz w:val="28"/>
                <w:szCs w:val="28"/>
              </w:rPr>
              <w:t>14</w:t>
            </w:r>
            <w:r w:rsidR="007551DC" w:rsidRPr="007551DC">
              <w:rPr>
                <w:rFonts w:ascii="Times New Roman" w:hAnsi="Times New Roman"/>
                <w:noProof/>
                <w:webHidden/>
                <w:sz w:val="28"/>
                <w:szCs w:val="28"/>
              </w:rPr>
              <w:fldChar w:fldCharType="end"/>
            </w:r>
          </w:hyperlink>
        </w:p>
        <w:p w:rsidR="007551DC" w:rsidRPr="007551DC" w:rsidRDefault="00511657" w:rsidP="007551DC">
          <w:pPr>
            <w:pStyle w:val="12"/>
            <w:tabs>
              <w:tab w:val="right" w:leader="dot" w:pos="9345"/>
            </w:tabs>
            <w:spacing w:after="0" w:line="240" w:lineRule="auto"/>
            <w:rPr>
              <w:rFonts w:ascii="Times New Roman" w:eastAsiaTheme="minorEastAsia" w:hAnsi="Times New Roman"/>
              <w:noProof/>
              <w:sz w:val="28"/>
              <w:szCs w:val="28"/>
            </w:rPr>
          </w:pPr>
          <w:hyperlink w:anchor="_Toc159801463" w:history="1">
            <w:r w:rsidR="007551DC" w:rsidRPr="007551DC">
              <w:rPr>
                <w:rStyle w:val="af0"/>
                <w:rFonts w:ascii="Times New Roman" w:hAnsi="Times New Roman"/>
                <w:noProof/>
                <w:color w:val="auto"/>
                <w:sz w:val="28"/>
                <w:szCs w:val="28"/>
              </w:rPr>
              <w:t>8. Перечень основной и дополнительной учебной литературы,</w:t>
            </w:r>
            <w:r w:rsidR="007551DC" w:rsidRPr="007551DC">
              <w:rPr>
                <w:rFonts w:ascii="Times New Roman" w:hAnsi="Times New Roman"/>
                <w:noProof/>
                <w:webHidden/>
                <w:sz w:val="28"/>
                <w:szCs w:val="28"/>
              </w:rPr>
              <w:tab/>
            </w:r>
            <w:r w:rsidR="007551DC" w:rsidRPr="007551DC">
              <w:rPr>
                <w:rFonts w:ascii="Times New Roman" w:hAnsi="Times New Roman"/>
                <w:noProof/>
                <w:webHidden/>
                <w:sz w:val="28"/>
                <w:szCs w:val="28"/>
              </w:rPr>
              <w:fldChar w:fldCharType="begin"/>
            </w:r>
            <w:r w:rsidR="007551DC" w:rsidRPr="007551DC">
              <w:rPr>
                <w:rFonts w:ascii="Times New Roman" w:hAnsi="Times New Roman"/>
                <w:noProof/>
                <w:webHidden/>
                <w:sz w:val="28"/>
                <w:szCs w:val="28"/>
              </w:rPr>
              <w:instrText xml:space="preserve"> PAGEREF _Toc159801463 \h </w:instrText>
            </w:r>
            <w:r w:rsidR="007551DC" w:rsidRPr="007551DC">
              <w:rPr>
                <w:rFonts w:ascii="Times New Roman" w:hAnsi="Times New Roman"/>
                <w:noProof/>
                <w:webHidden/>
                <w:sz w:val="28"/>
                <w:szCs w:val="28"/>
              </w:rPr>
            </w:r>
            <w:r w:rsidR="007551DC" w:rsidRPr="007551DC">
              <w:rPr>
                <w:rFonts w:ascii="Times New Roman" w:hAnsi="Times New Roman"/>
                <w:noProof/>
                <w:webHidden/>
                <w:sz w:val="28"/>
                <w:szCs w:val="28"/>
              </w:rPr>
              <w:fldChar w:fldCharType="separate"/>
            </w:r>
            <w:r w:rsidR="00A20643">
              <w:rPr>
                <w:rFonts w:ascii="Times New Roman" w:hAnsi="Times New Roman"/>
                <w:noProof/>
                <w:webHidden/>
                <w:sz w:val="28"/>
                <w:szCs w:val="28"/>
              </w:rPr>
              <w:t>18</w:t>
            </w:r>
            <w:r w:rsidR="007551DC" w:rsidRPr="007551DC">
              <w:rPr>
                <w:rFonts w:ascii="Times New Roman" w:hAnsi="Times New Roman"/>
                <w:noProof/>
                <w:webHidden/>
                <w:sz w:val="28"/>
                <w:szCs w:val="28"/>
              </w:rPr>
              <w:fldChar w:fldCharType="end"/>
            </w:r>
          </w:hyperlink>
        </w:p>
        <w:p w:rsidR="007551DC" w:rsidRPr="007551DC" w:rsidRDefault="00511657" w:rsidP="007551DC">
          <w:pPr>
            <w:pStyle w:val="12"/>
            <w:tabs>
              <w:tab w:val="right" w:leader="dot" w:pos="9345"/>
            </w:tabs>
            <w:spacing w:after="0" w:line="240" w:lineRule="auto"/>
            <w:rPr>
              <w:rFonts w:ascii="Times New Roman" w:eastAsiaTheme="minorEastAsia" w:hAnsi="Times New Roman"/>
              <w:noProof/>
              <w:sz w:val="28"/>
              <w:szCs w:val="28"/>
            </w:rPr>
          </w:pPr>
          <w:hyperlink w:anchor="_Toc159801464" w:history="1">
            <w:r w:rsidR="007551DC" w:rsidRPr="007551DC">
              <w:rPr>
                <w:rStyle w:val="af0"/>
                <w:rFonts w:ascii="Times New Roman" w:eastAsia="Calibri" w:hAnsi="Times New Roman"/>
                <w:noProof/>
                <w:color w:val="auto"/>
                <w:sz w:val="28"/>
                <w:szCs w:val="28"/>
              </w:rPr>
              <w:t>9. Перечень ресурсов информационно-телекоммуникационной сети «Интернет», необходимых для освоения дисциплины</w:t>
            </w:r>
            <w:r w:rsidR="007551DC" w:rsidRPr="007551DC">
              <w:rPr>
                <w:rFonts w:ascii="Times New Roman" w:hAnsi="Times New Roman"/>
                <w:noProof/>
                <w:webHidden/>
                <w:sz w:val="28"/>
                <w:szCs w:val="28"/>
              </w:rPr>
              <w:tab/>
            </w:r>
            <w:r w:rsidR="007551DC" w:rsidRPr="007551DC">
              <w:rPr>
                <w:rFonts w:ascii="Times New Roman" w:hAnsi="Times New Roman"/>
                <w:noProof/>
                <w:webHidden/>
                <w:sz w:val="28"/>
                <w:szCs w:val="28"/>
              </w:rPr>
              <w:fldChar w:fldCharType="begin"/>
            </w:r>
            <w:r w:rsidR="007551DC" w:rsidRPr="007551DC">
              <w:rPr>
                <w:rFonts w:ascii="Times New Roman" w:hAnsi="Times New Roman"/>
                <w:noProof/>
                <w:webHidden/>
                <w:sz w:val="28"/>
                <w:szCs w:val="28"/>
              </w:rPr>
              <w:instrText xml:space="preserve"> PAGEREF _Toc159801464 \h </w:instrText>
            </w:r>
            <w:r w:rsidR="007551DC" w:rsidRPr="007551DC">
              <w:rPr>
                <w:rFonts w:ascii="Times New Roman" w:hAnsi="Times New Roman"/>
                <w:noProof/>
                <w:webHidden/>
                <w:sz w:val="28"/>
                <w:szCs w:val="28"/>
              </w:rPr>
            </w:r>
            <w:r w:rsidR="007551DC" w:rsidRPr="007551DC">
              <w:rPr>
                <w:rFonts w:ascii="Times New Roman" w:hAnsi="Times New Roman"/>
                <w:noProof/>
                <w:webHidden/>
                <w:sz w:val="28"/>
                <w:szCs w:val="28"/>
              </w:rPr>
              <w:fldChar w:fldCharType="separate"/>
            </w:r>
            <w:r w:rsidR="00A20643">
              <w:rPr>
                <w:rFonts w:ascii="Times New Roman" w:hAnsi="Times New Roman"/>
                <w:noProof/>
                <w:webHidden/>
                <w:sz w:val="28"/>
                <w:szCs w:val="28"/>
              </w:rPr>
              <w:t>18</w:t>
            </w:r>
            <w:r w:rsidR="007551DC" w:rsidRPr="007551DC">
              <w:rPr>
                <w:rFonts w:ascii="Times New Roman" w:hAnsi="Times New Roman"/>
                <w:noProof/>
                <w:webHidden/>
                <w:sz w:val="28"/>
                <w:szCs w:val="28"/>
              </w:rPr>
              <w:fldChar w:fldCharType="end"/>
            </w:r>
          </w:hyperlink>
        </w:p>
        <w:p w:rsidR="007551DC" w:rsidRPr="007551DC" w:rsidRDefault="00511657" w:rsidP="007551DC">
          <w:pPr>
            <w:pStyle w:val="12"/>
            <w:tabs>
              <w:tab w:val="right" w:leader="dot" w:pos="9345"/>
            </w:tabs>
            <w:spacing w:after="0" w:line="240" w:lineRule="auto"/>
            <w:rPr>
              <w:rFonts w:ascii="Times New Roman" w:eastAsiaTheme="minorEastAsia" w:hAnsi="Times New Roman"/>
              <w:noProof/>
              <w:sz w:val="28"/>
              <w:szCs w:val="28"/>
            </w:rPr>
          </w:pPr>
          <w:hyperlink w:anchor="_Toc159801465" w:history="1">
            <w:r w:rsidR="007551DC" w:rsidRPr="007551DC">
              <w:rPr>
                <w:rStyle w:val="af0"/>
                <w:rFonts w:ascii="Times New Roman" w:hAnsi="Times New Roman"/>
                <w:noProof/>
                <w:color w:val="auto"/>
                <w:sz w:val="28"/>
                <w:szCs w:val="28"/>
              </w:rPr>
              <w:t>10. Методические указания для обучающихся по освоению дисциплины</w:t>
            </w:r>
            <w:r w:rsidR="007551DC" w:rsidRPr="007551DC">
              <w:rPr>
                <w:rFonts w:ascii="Times New Roman" w:hAnsi="Times New Roman"/>
                <w:noProof/>
                <w:webHidden/>
                <w:sz w:val="28"/>
                <w:szCs w:val="28"/>
              </w:rPr>
              <w:tab/>
            </w:r>
            <w:r w:rsidR="007551DC" w:rsidRPr="007551DC">
              <w:rPr>
                <w:rFonts w:ascii="Times New Roman" w:hAnsi="Times New Roman"/>
                <w:noProof/>
                <w:webHidden/>
                <w:sz w:val="28"/>
                <w:szCs w:val="28"/>
              </w:rPr>
              <w:fldChar w:fldCharType="begin"/>
            </w:r>
            <w:r w:rsidR="007551DC" w:rsidRPr="007551DC">
              <w:rPr>
                <w:rFonts w:ascii="Times New Roman" w:hAnsi="Times New Roman"/>
                <w:noProof/>
                <w:webHidden/>
                <w:sz w:val="28"/>
                <w:szCs w:val="28"/>
              </w:rPr>
              <w:instrText xml:space="preserve"> PAGEREF _Toc159801465 \h </w:instrText>
            </w:r>
            <w:r w:rsidR="007551DC" w:rsidRPr="007551DC">
              <w:rPr>
                <w:rFonts w:ascii="Times New Roman" w:hAnsi="Times New Roman"/>
                <w:noProof/>
                <w:webHidden/>
                <w:sz w:val="28"/>
                <w:szCs w:val="28"/>
              </w:rPr>
            </w:r>
            <w:r w:rsidR="007551DC" w:rsidRPr="007551DC">
              <w:rPr>
                <w:rFonts w:ascii="Times New Roman" w:hAnsi="Times New Roman"/>
                <w:noProof/>
                <w:webHidden/>
                <w:sz w:val="28"/>
                <w:szCs w:val="28"/>
              </w:rPr>
              <w:fldChar w:fldCharType="separate"/>
            </w:r>
            <w:r w:rsidR="00A20643">
              <w:rPr>
                <w:rFonts w:ascii="Times New Roman" w:hAnsi="Times New Roman"/>
                <w:noProof/>
                <w:webHidden/>
                <w:sz w:val="28"/>
                <w:szCs w:val="28"/>
              </w:rPr>
              <w:t>20</w:t>
            </w:r>
            <w:r w:rsidR="007551DC" w:rsidRPr="007551DC">
              <w:rPr>
                <w:rFonts w:ascii="Times New Roman" w:hAnsi="Times New Roman"/>
                <w:noProof/>
                <w:webHidden/>
                <w:sz w:val="28"/>
                <w:szCs w:val="28"/>
              </w:rPr>
              <w:fldChar w:fldCharType="end"/>
            </w:r>
          </w:hyperlink>
        </w:p>
        <w:p w:rsidR="007551DC" w:rsidRPr="007551DC" w:rsidRDefault="00511657" w:rsidP="007551DC">
          <w:pPr>
            <w:pStyle w:val="12"/>
            <w:tabs>
              <w:tab w:val="right" w:leader="dot" w:pos="9345"/>
            </w:tabs>
            <w:spacing w:after="0" w:line="240" w:lineRule="auto"/>
            <w:rPr>
              <w:rFonts w:ascii="Times New Roman" w:eastAsiaTheme="minorEastAsia" w:hAnsi="Times New Roman"/>
              <w:noProof/>
              <w:sz w:val="28"/>
              <w:szCs w:val="28"/>
            </w:rPr>
          </w:pPr>
          <w:hyperlink w:anchor="_Toc159801466" w:history="1">
            <w:r w:rsidR="007551DC" w:rsidRPr="007551DC">
              <w:rPr>
                <w:rStyle w:val="af0"/>
                <w:rFonts w:ascii="Times New Roman" w:hAnsi="Times New Roman"/>
                <w:noProof/>
                <w:color w:val="auto"/>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7551DC" w:rsidRPr="007551DC">
              <w:rPr>
                <w:rFonts w:ascii="Times New Roman" w:hAnsi="Times New Roman"/>
                <w:noProof/>
                <w:webHidden/>
                <w:sz w:val="28"/>
                <w:szCs w:val="28"/>
              </w:rPr>
              <w:tab/>
            </w:r>
            <w:r w:rsidR="007551DC" w:rsidRPr="007551DC">
              <w:rPr>
                <w:rFonts w:ascii="Times New Roman" w:hAnsi="Times New Roman"/>
                <w:noProof/>
                <w:webHidden/>
                <w:sz w:val="28"/>
                <w:szCs w:val="28"/>
              </w:rPr>
              <w:fldChar w:fldCharType="begin"/>
            </w:r>
            <w:r w:rsidR="007551DC" w:rsidRPr="007551DC">
              <w:rPr>
                <w:rFonts w:ascii="Times New Roman" w:hAnsi="Times New Roman"/>
                <w:noProof/>
                <w:webHidden/>
                <w:sz w:val="28"/>
                <w:szCs w:val="28"/>
              </w:rPr>
              <w:instrText xml:space="preserve"> PAGEREF _Toc159801466 \h </w:instrText>
            </w:r>
            <w:r w:rsidR="007551DC" w:rsidRPr="007551DC">
              <w:rPr>
                <w:rFonts w:ascii="Times New Roman" w:hAnsi="Times New Roman"/>
                <w:noProof/>
                <w:webHidden/>
                <w:sz w:val="28"/>
                <w:szCs w:val="28"/>
              </w:rPr>
            </w:r>
            <w:r w:rsidR="007551DC" w:rsidRPr="007551DC">
              <w:rPr>
                <w:rFonts w:ascii="Times New Roman" w:hAnsi="Times New Roman"/>
                <w:noProof/>
                <w:webHidden/>
                <w:sz w:val="28"/>
                <w:szCs w:val="28"/>
              </w:rPr>
              <w:fldChar w:fldCharType="separate"/>
            </w:r>
            <w:r w:rsidR="00A20643">
              <w:rPr>
                <w:rFonts w:ascii="Times New Roman" w:hAnsi="Times New Roman"/>
                <w:noProof/>
                <w:webHidden/>
                <w:sz w:val="28"/>
                <w:szCs w:val="28"/>
              </w:rPr>
              <w:t>22</w:t>
            </w:r>
            <w:r w:rsidR="007551DC" w:rsidRPr="007551DC">
              <w:rPr>
                <w:rFonts w:ascii="Times New Roman" w:hAnsi="Times New Roman"/>
                <w:noProof/>
                <w:webHidden/>
                <w:sz w:val="28"/>
                <w:szCs w:val="28"/>
              </w:rPr>
              <w:fldChar w:fldCharType="end"/>
            </w:r>
          </w:hyperlink>
        </w:p>
        <w:p w:rsidR="007551DC" w:rsidRPr="007551DC" w:rsidRDefault="00511657" w:rsidP="007551DC">
          <w:pPr>
            <w:pStyle w:val="12"/>
            <w:tabs>
              <w:tab w:val="right" w:leader="dot" w:pos="9345"/>
            </w:tabs>
            <w:spacing w:after="0" w:line="240" w:lineRule="auto"/>
            <w:rPr>
              <w:rFonts w:ascii="Times New Roman" w:eastAsiaTheme="minorEastAsia" w:hAnsi="Times New Roman"/>
              <w:noProof/>
              <w:sz w:val="28"/>
              <w:szCs w:val="28"/>
            </w:rPr>
          </w:pPr>
          <w:hyperlink w:anchor="_Toc159801467" w:history="1">
            <w:r w:rsidR="007551DC" w:rsidRPr="007551DC">
              <w:rPr>
                <w:rStyle w:val="af0"/>
                <w:rFonts w:ascii="Times New Roman" w:hAnsi="Times New Roman"/>
                <w:noProof/>
                <w:color w:val="auto"/>
                <w:sz w:val="28"/>
                <w:szCs w:val="28"/>
              </w:rPr>
              <w:t>12. Описание материально-технической базы, необходимой для осуществления образовательного процесса по дисциплине.</w:t>
            </w:r>
            <w:r w:rsidR="007551DC" w:rsidRPr="007551DC">
              <w:rPr>
                <w:rFonts w:ascii="Times New Roman" w:hAnsi="Times New Roman"/>
                <w:noProof/>
                <w:webHidden/>
                <w:sz w:val="28"/>
                <w:szCs w:val="28"/>
              </w:rPr>
              <w:tab/>
            </w:r>
            <w:r w:rsidR="007551DC" w:rsidRPr="007551DC">
              <w:rPr>
                <w:rFonts w:ascii="Times New Roman" w:hAnsi="Times New Roman"/>
                <w:noProof/>
                <w:webHidden/>
                <w:sz w:val="28"/>
                <w:szCs w:val="28"/>
              </w:rPr>
              <w:fldChar w:fldCharType="begin"/>
            </w:r>
            <w:r w:rsidR="007551DC" w:rsidRPr="007551DC">
              <w:rPr>
                <w:rFonts w:ascii="Times New Roman" w:hAnsi="Times New Roman"/>
                <w:noProof/>
                <w:webHidden/>
                <w:sz w:val="28"/>
                <w:szCs w:val="28"/>
              </w:rPr>
              <w:instrText xml:space="preserve"> PAGEREF _Toc159801467 \h </w:instrText>
            </w:r>
            <w:r w:rsidR="007551DC" w:rsidRPr="007551DC">
              <w:rPr>
                <w:rFonts w:ascii="Times New Roman" w:hAnsi="Times New Roman"/>
                <w:noProof/>
                <w:webHidden/>
                <w:sz w:val="28"/>
                <w:szCs w:val="28"/>
              </w:rPr>
            </w:r>
            <w:r w:rsidR="007551DC" w:rsidRPr="007551DC">
              <w:rPr>
                <w:rFonts w:ascii="Times New Roman" w:hAnsi="Times New Roman"/>
                <w:noProof/>
                <w:webHidden/>
                <w:sz w:val="28"/>
                <w:szCs w:val="28"/>
              </w:rPr>
              <w:fldChar w:fldCharType="separate"/>
            </w:r>
            <w:r w:rsidR="00A20643">
              <w:rPr>
                <w:rFonts w:ascii="Times New Roman" w:hAnsi="Times New Roman"/>
                <w:noProof/>
                <w:webHidden/>
                <w:sz w:val="28"/>
                <w:szCs w:val="28"/>
              </w:rPr>
              <w:t>22</w:t>
            </w:r>
            <w:r w:rsidR="007551DC" w:rsidRPr="007551DC">
              <w:rPr>
                <w:rFonts w:ascii="Times New Roman" w:hAnsi="Times New Roman"/>
                <w:noProof/>
                <w:webHidden/>
                <w:sz w:val="28"/>
                <w:szCs w:val="28"/>
              </w:rPr>
              <w:fldChar w:fldCharType="end"/>
            </w:r>
          </w:hyperlink>
        </w:p>
        <w:p w:rsidR="007551DC" w:rsidRDefault="007551DC" w:rsidP="007551DC">
          <w:pPr>
            <w:spacing w:after="0" w:line="240" w:lineRule="auto"/>
          </w:pPr>
          <w:r w:rsidRPr="007551DC">
            <w:rPr>
              <w:rFonts w:ascii="Times New Roman" w:hAnsi="Times New Roman"/>
              <w:bCs/>
              <w:sz w:val="28"/>
              <w:szCs w:val="28"/>
            </w:rPr>
            <w:fldChar w:fldCharType="end"/>
          </w:r>
        </w:p>
      </w:sdtContent>
    </w:sdt>
    <w:p w:rsidR="00BC1E97" w:rsidRDefault="00BC1E97" w:rsidP="007551DC">
      <w:pPr>
        <w:pStyle w:val="12"/>
        <w:tabs>
          <w:tab w:val="right" w:leader="dot" w:pos="9345"/>
        </w:tabs>
        <w:spacing w:after="0" w:line="240" w:lineRule="auto"/>
      </w:pPr>
    </w:p>
    <w:p w:rsidR="00BC1E97" w:rsidRDefault="00BC1E97" w:rsidP="00BC1E97">
      <w:pPr>
        <w:keepNext/>
        <w:keepLines/>
        <w:spacing w:after="0" w:line="240" w:lineRule="auto"/>
        <w:jc w:val="center"/>
        <w:rPr>
          <w:rFonts w:ascii="Times New Roman" w:eastAsia="Calibri" w:hAnsi="Times New Roman"/>
          <w:b/>
          <w:caps/>
          <w:sz w:val="28"/>
          <w:szCs w:val="28"/>
          <w:lang w:eastAsia="en-US"/>
        </w:rPr>
      </w:pPr>
      <w:r>
        <w:rPr>
          <w:rFonts w:ascii="Times New Roman" w:eastAsia="Calibri" w:hAnsi="Times New Roman"/>
          <w:b/>
          <w:caps/>
          <w:sz w:val="28"/>
          <w:szCs w:val="28"/>
          <w:lang w:eastAsia="en-US"/>
        </w:rPr>
        <w:br w:type="page"/>
      </w:r>
    </w:p>
    <w:p w:rsidR="00BC1E97" w:rsidRPr="007D094B" w:rsidRDefault="00BC1E97" w:rsidP="00BC1E97">
      <w:pPr>
        <w:pStyle w:val="1"/>
        <w:rPr>
          <w:rFonts w:ascii="Times New Roman" w:hAnsi="Times New Roman"/>
          <w:sz w:val="28"/>
        </w:rPr>
      </w:pPr>
      <w:bookmarkStart w:id="2" w:name="_Toc528955529"/>
      <w:bookmarkStart w:id="3" w:name="_Toc159801447"/>
      <w:bookmarkStart w:id="4" w:name="_Toc183447335"/>
      <w:r w:rsidRPr="007D094B">
        <w:rPr>
          <w:rFonts w:ascii="Times New Roman" w:hAnsi="Times New Roman"/>
          <w:sz w:val="28"/>
        </w:rPr>
        <w:lastRenderedPageBreak/>
        <w:t>1. Наименование дисциплины</w:t>
      </w:r>
      <w:bookmarkEnd w:id="2"/>
      <w:bookmarkEnd w:id="3"/>
      <w:bookmarkEnd w:id="4"/>
      <w:r w:rsidRPr="007D094B">
        <w:rPr>
          <w:rFonts w:ascii="Times New Roman" w:hAnsi="Times New Roman"/>
          <w:sz w:val="28"/>
        </w:rPr>
        <w:t xml:space="preserve"> </w:t>
      </w:r>
    </w:p>
    <w:p w:rsidR="00BC1E97" w:rsidRPr="00BC1E97" w:rsidRDefault="00BC1E97" w:rsidP="00BC1E97">
      <w:pPr>
        <w:keepNext/>
        <w:rPr>
          <w:rFonts w:ascii="Times New Roman" w:hAnsi="Times New Roman"/>
          <w:sz w:val="28"/>
          <w:szCs w:val="28"/>
        </w:rPr>
      </w:pPr>
      <w:r w:rsidRPr="00BC1E97">
        <w:rPr>
          <w:rFonts w:ascii="Times New Roman" w:hAnsi="Times New Roman"/>
          <w:color w:val="000000"/>
          <w:sz w:val="28"/>
          <w:szCs w:val="28"/>
        </w:rPr>
        <w:t>Логистика и транспортное обеспечение внешнеэкономической деятельности</w:t>
      </w:r>
    </w:p>
    <w:p w:rsidR="00BC1E97" w:rsidRDefault="00BC1E97" w:rsidP="00BC1E97">
      <w:pPr>
        <w:pStyle w:val="1"/>
        <w:rPr>
          <w:rFonts w:ascii="Times New Roman" w:eastAsia="Calibri" w:hAnsi="Times New Roman"/>
          <w:sz w:val="28"/>
          <w:lang w:eastAsia="en-US"/>
        </w:rPr>
      </w:pPr>
      <w:bookmarkStart w:id="5" w:name="_Toc528955530"/>
      <w:bookmarkStart w:id="6" w:name="_Toc159801448"/>
      <w:bookmarkStart w:id="7" w:name="_Toc183447336"/>
      <w:r w:rsidRPr="007D094B">
        <w:rPr>
          <w:rFonts w:ascii="Times New Roman" w:hAnsi="Times New Roman"/>
          <w:sz w:val="28"/>
        </w:rPr>
        <w:t xml:space="preserve">2. </w:t>
      </w:r>
      <w:r w:rsidRPr="007D094B">
        <w:rPr>
          <w:rFonts w:ascii="Times New Roman" w:eastAsia="Calibri" w:hAnsi="Times New Roman"/>
          <w:sz w:val="28"/>
          <w:lang w:eastAsia="en-US"/>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5"/>
      <w:bookmarkEnd w:id="6"/>
      <w:bookmarkEnd w:id="7"/>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2410"/>
        <w:gridCol w:w="2381"/>
        <w:gridCol w:w="3543"/>
      </w:tblGrid>
      <w:tr w:rsidR="008C4D5E" w:rsidRPr="00FD5A9F" w:rsidTr="008C4D5E">
        <w:tc>
          <w:tcPr>
            <w:tcW w:w="846" w:type="dxa"/>
            <w:tcBorders>
              <w:top w:val="single" w:sz="4" w:space="0" w:color="auto"/>
              <w:left w:val="single" w:sz="4" w:space="0" w:color="auto"/>
              <w:bottom w:val="single" w:sz="4" w:space="0" w:color="auto"/>
              <w:right w:val="single" w:sz="4" w:space="0" w:color="auto"/>
            </w:tcBorders>
          </w:tcPr>
          <w:p w:rsidR="008C4D5E" w:rsidRPr="00B037D3" w:rsidRDefault="008C4D5E" w:rsidP="008C4D5E">
            <w:pPr>
              <w:tabs>
                <w:tab w:val="left" w:pos="540"/>
              </w:tabs>
              <w:spacing w:after="0" w:line="240" w:lineRule="auto"/>
              <w:contextualSpacing/>
              <w:jc w:val="both"/>
              <w:rPr>
                <w:rFonts w:ascii="Times New Roman" w:hAnsi="Times New Roman"/>
                <w:b/>
                <w:sz w:val="24"/>
                <w:szCs w:val="24"/>
              </w:rPr>
            </w:pPr>
            <w:r w:rsidRPr="00B037D3">
              <w:rPr>
                <w:rFonts w:ascii="Times New Roman" w:hAnsi="Times New Roman"/>
                <w:b/>
                <w:sz w:val="24"/>
                <w:szCs w:val="24"/>
              </w:rPr>
              <w:t>Код компетенции</w:t>
            </w:r>
          </w:p>
        </w:tc>
        <w:tc>
          <w:tcPr>
            <w:tcW w:w="2410" w:type="dxa"/>
            <w:tcBorders>
              <w:top w:val="single" w:sz="4" w:space="0" w:color="auto"/>
              <w:left w:val="single" w:sz="4" w:space="0" w:color="auto"/>
              <w:bottom w:val="single" w:sz="4" w:space="0" w:color="auto"/>
              <w:right w:val="single" w:sz="4" w:space="0" w:color="auto"/>
            </w:tcBorders>
          </w:tcPr>
          <w:p w:rsidR="008C4D5E" w:rsidRPr="00B037D3" w:rsidRDefault="008C4D5E" w:rsidP="008C4D5E">
            <w:pPr>
              <w:tabs>
                <w:tab w:val="left" w:pos="540"/>
              </w:tabs>
              <w:spacing w:after="0" w:line="240" w:lineRule="auto"/>
              <w:contextualSpacing/>
              <w:jc w:val="both"/>
              <w:rPr>
                <w:rFonts w:ascii="Times New Roman" w:hAnsi="Times New Roman"/>
                <w:b/>
                <w:sz w:val="24"/>
                <w:szCs w:val="24"/>
              </w:rPr>
            </w:pPr>
            <w:r w:rsidRPr="00B037D3">
              <w:rPr>
                <w:rFonts w:ascii="Times New Roman" w:hAnsi="Times New Roman"/>
                <w:b/>
                <w:sz w:val="24"/>
                <w:szCs w:val="24"/>
              </w:rPr>
              <w:t>Наименование компетенции</w:t>
            </w:r>
          </w:p>
        </w:tc>
        <w:tc>
          <w:tcPr>
            <w:tcW w:w="2381" w:type="dxa"/>
            <w:tcBorders>
              <w:top w:val="single" w:sz="4" w:space="0" w:color="auto"/>
              <w:left w:val="single" w:sz="4" w:space="0" w:color="auto"/>
              <w:bottom w:val="single" w:sz="4" w:space="0" w:color="auto"/>
              <w:right w:val="single" w:sz="4" w:space="0" w:color="auto"/>
            </w:tcBorders>
          </w:tcPr>
          <w:p w:rsidR="008C4D5E" w:rsidRPr="00B037D3" w:rsidRDefault="008C4D5E" w:rsidP="008C4D5E">
            <w:pPr>
              <w:tabs>
                <w:tab w:val="left" w:pos="540"/>
              </w:tabs>
              <w:spacing w:after="0" w:line="240" w:lineRule="auto"/>
              <w:contextualSpacing/>
              <w:jc w:val="both"/>
              <w:rPr>
                <w:rFonts w:ascii="Times New Roman" w:hAnsi="Times New Roman"/>
                <w:b/>
                <w:sz w:val="24"/>
                <w:szCs w:val="24"/>
              </w:rPr>
            </w:pPr>
            <w:r w:rsidRPr="00B037D3">
              <w:rPr>
                <w:rFonts w:ascii="Times New Roman" w:hAnsi="Times New Roman"/>
                <w:b/>
                <w:sz w:val="24"/>
                <w:szCs w:val="24"/>
              </w:rPr>
              <w:t>Индикаторы достижения компетенции</w:t>
            </w:r>
          </w:p>
        </w:tc>
        <w:tc>
          <w:tcPr>
            <w:tcW w:w="3543" w:type="dxa"/>
            <w:tcBorders>
              <w:top w:val="single" w:sz="4" w:space="0" w:color="auto"/>
              <w:left w:val="single" w:sz="4" w:space="0" w:color="auto"/>
              <w:bottom w:val="single" w:sz="4" w:space="0" w:color="auto"/>
              <w:right w:val="single" w:sz="4" w:space="0" w:color="auto"/>
            </w:tcBorders>
          </w:tcPr>
          <w:p w:rsidR="008C4D5E" w:rsidRPr="00B037D3" w:rsidRDefault="008C4D5E" w:rsidP="008C4D5E">
            <w:pPr>
              <w:tabs>
                <w:tab w:val="left" w:pos="540"/>
              </w:tabs>
              <w:spacing w:after="0" w:line="240" w:lineRule="auto"/>
              <w:contextualSpacing/>
              <w:jc w:val="both"/>
              <w:rPr>
                <w:rFonts w:ascii="Times New Roman" w:hAnsi="Times New Roman"/>
                <w:b/>
                <w:sz w:val="24"/>
                <w:szCs w:val="24"/>
              </w:rPr>
            </w:pPr>
            <w:r>
              <w:rPr>
                <w:rFonts w:ascii="Times New Roman" w:hAnsi="Times New Roman"/>
                <w:b/>
                <w:sz w:val="24"/>
                <w:szCs w:val="24"/>
              </w:rPr>
              <w:t>Результаты обучения</w:t>
            </w:r>
            <w:r w:rsidRPr="00B037D3">
              <w:rPr>
                <w:rFonts w:ascii="Times New Roman" w:hAnsi="Times New Roman"/>
                <w:b/>
                <w:sz w:val="24"/>
                <w:szCs w:val="24"/>
              </w:rPr>
              <w:t>, соотнесенные с компетенциями/индикаторами достижения компетенции</w:t>
            </w:r>
          </w:p>
        </w:tc>
      </w:tr>
      <w:tr w:rsidR="008C4D5E" w:rsidRPr="00FD5A9F" w:rsidTr="008C4D5E">
        <w:tc>
          <w:tcPr>
            <w:tcW w:w="846" w:type="dxa"/>
            <w:tcBorders>
              <w:top w:val="single" w:sz="4" w:space="0" w:color="auto"/>
              <w:left w:val="single" w:sz="4" w:space="0" w:color="auto"/>
              <w:bottom w:val="single" w:sz="4" w:space="0" w:color="auto"/>
              <w:right w:val="single" w:sz="4" w:space="0" w:color="auto"/>
            </w:tcBorders>
          </w:tcPr>
          <w:p w:rsidR="008C4D5E" w:rsidRPr="008C4D5E" w:rsidRDefault="008C4D5E" w:rsidP="008C4D5E">
            <w:pPr>
              <w:tabs>
                <w:tab w:val="left" w:pos="540"/>
              </w:tabs>
              <w:spacing w:after="0" w:line="240" w:lineRule="auto"/>
              <w:contextualSpacing/>
              <w:jc w:val="both"/>
              <w:rPr>
                <w:rFonts w:ascii="Times New Roman" w:hAnsi="Times New Roman"/>
                <w:b/>
                <w:sz w:val="24"/>
                <w:szCs w:val="24"/>
              </w:rPr>
            </w:pPr>
            <w:r w:rsidRPr="008C4D5E">
              <w:rPr>
                <w:rFonts w:ascii="Times New Roman" w:hAnsi="Times New Roman"/>
                <w:b/>
                <w:sz w:val="24"/>
                <w:szCs w:val="24"/>
              </w:rPr>
              <w:t>1</w:t>
            </w:r>
          </w:p>
        </w:tc>
        <w:tc>
          <w:tcPr>
            <w:tcW w:w="2410" w:type="dxa"/>
            <w:tcBorders>
              <w:top w:val="single" w:sz="4" w:space="0" w:color="auto"/>
              <w:left w:val="single" w:sz="4" w:space="0" w:color="auto"/>
              <w:bottom w:val="single" w:sz="4" w:space="0" w:color="auto"/>
              <w:right w:val="single" w:sz="4" w:space="0" w:color="auto"/>
            </w:tcBorders>
          </w:tcPr>
          <w:p w:rsidR="008C4D5E" w:rsidRPr="008C4D5E" w:rsidRDefault="008C4D5E" w:rsidP="008C4D5E">
            <w:pPr>
              <w:tabs>
                <w:tab w:val="left" w:pos="540"/>
              </w:tabs>
              <w:spacing w:after="0" w:line="240" w:lineRule="auto"/>
              <w:contextualSpacing/>
              <w:jc w:val="both"/>
              <w:rPr>
                <w:rFonts w:ascii="Times New Roman" w:hAnsi="Times New Roman"/>
                <w:b/>
                <w:sz w:val="24"/>
                <w:szCs w:val="24"/>
              </w:rPr>
            </w:pPr>
            <w:r w:rsidRPr="008C4D5E">
              <w:rPr>
                <w:rFonts w:ascii="Times New Roman" w:hAnsi="Times New Roman"/>
                <w:b/>
                <w:sz w:val="24"/>
                <w:szCs w:val="24"/>
              </w:rPr>
              <w:t>2</w:t>
            </w:r>
          </w:p>
        </w:tc>
        <w:tc>
          <w:tcPr>
            <w:tcW w:w="2381" w:type="dxa"/>
            <w:tcBorders>
              <w:top w:val="single" w:sz="4" w:space="0" w:color="auto"/>
              <w:left w:val="single" w:sz="4" w:space="0" w:color="auto"/>
              <w:bottom w:val="single" w:sz="4" w:space="0" w:color="auto"/>
              <w:right w:val="single" w:sz="4" w:space="0" w:color="auto"/>
            </w:tcBorders>
          </w:tcPr>
          <w:p w:rsidR="008C4D5E" w:rsidRPr="008C4D5E" w:rsidRDefault="008C4D5E" w:rsidP="008C4D5E">
            <w:pPr>
              <w:tabs>
                <w:tab w:val="left" w:pos="540"/>
              </w:tabs>
              <w:spacing w:after="0" w:line="240" w:lineRule="auto"/>
              <w:contextualSpacing/>
              <w:jc w:val="both"/>
              <w:rPr>
                <w:rFonts w:ascii="Times New Roman" w:hAnsi="Times New Roman"/>
                <w:b/>
                <w:sz w:val="24"/>
                <w:szCs w:val="24"/>
              </w:rPr>
            </w:pPr>
            <w:r w:rsidRPr="008C4D5E">
              <w:rPr>
                <w:rFonts w:ascii="Times New Roman" w:hAnsi="Times New Roman"/>
                <w:b/>
                <w:sz w:val="24"/>
                <w:szCs w:val="24"/>
              </w:rPr>
              <w:t>3</w:t>
            </w:r>
          </w:p>
        </w:tc>
        <w:tc>
          <w:tcPr>
            <w:tcW w:w="3543" w:type="dxa"/>
            <w:tcBorders>
              <w:top w:val="single" w:sz="4" w:space="0" w:color="auto"/>
              <w:left w:val="single" w:sz="4" w:space="0" w:color="auto"/>
              <w:bottom w:val="single" w:sz="4" w:space="0" w:color="auto"/>
              <w:right w:val="single" w:sz="4" w:space="0" w:color="auto"/>
            </w:tcBorders>
          </w:tcPr>
          <w:p w:rsidR="008C4D5E" w:rsidRPr="008C4D5E" w:rsidRDefault="008C4D5E" w:rsidP="008C4D5E">
            <w:pPr>
              <w:tabs>
                <w:tab w:val="left" w:pos="540"/>
              </w:tabs>
              <w:contextualSpacing/>
              <w:jc w:val="both"/>
              <w:rPr>
                <w:rFonts w:ascii="Times New Roman" w:hAnsi="Times New Roman"/>
                <w:b/>
                <w:sz w:val="24"/>
                <w:szCs w:val="24"/>
              </w:rPr>
            </w:pPr>
            <w:r w:rsidRPr="008C4D5E">
              <w:rPr>
                <w:rFonts w:ascii="Times New Roman" w:hAnsi="Times New Roman"/>
                <w:b/>
                <w:sz w:val="24"/>
                <w:szCs w:val="24"/>
              </w:rPr>
              <w:t>4</w:t>
            </w:r>
          </w:p>
        </w:tc>
      </w:tr>
      <w:tr w:rsidR="008C4D5E" w:rsidRPr="00FD5A9F" w:rsidTr="008C4D5E">
        <w:tc>
          <w:tcPr>
            <w:tcW w:w="846" w:type="dxa"/>
            <w:tcBorders>
              <w:top w:val="single" w:sz="4" w:space="0" w:color="auto"/>
              <w:left w:val="single" w:sz="4" w:space="0" w:color="auto"/>
              <w:bottom w:val="single" w:sz="4" w:space="0" w:color="auto"/>
              <w:right w:val="single" w:sz="4" w:space="0" w:color="auto"/>
            </w:tcBorders>
          </w:tcPr>
          <w:p w:rsidR="008C4D5E" w:rsidRPr="008C4D5E" w:rsidRDefault="008C4D5E" w:rsidP="008C4D5E">
            <w:pPr>
              <w:tabs>
                <w:tab w:val="left" w:pos="540"/>
              </w:tabs>
              <w:spacing w:after="0" w:line="240" w:lineRule="auto"/>
              <w:contextualSpacing/>
              <w:jc w:val="both"/>
              <w:rPr>
                <w:rFonts w:ascii="Times New Roman" w:hAnsi="Times New Roman"/>
                <w:szCs w:val="24"/>
              </w:rPr>
            </w:pPr>
            <w:r w:rsidRPr="008C4D5E">
              <w:rPr>
                <w:rFonts w:ascii="Times New Roman" w:hAnsi="Times New Roman"/>
                <w:szCs w:val="24"/>
              </w:rPr>
              <w:t>ПКП-5</w:t>
            </w:r>
          </w:p>
          <w:p w:rsidR="008C4D5E" w:rsidRPr="008C4D5E" w:rsidRDefault="008C4D5E" w:rsidP="008C4D5E">
            <w:pPr>
              <w:tabs>
                <w:tab w:val="left" w:pos="540"/>
              </w:tabs>
              <w:spacing w:after="0" w:line="240" w:lineRule="auto"/>
              <w:contextualSpacing/>
              <w:jc w:val="both"/>
              <w:rPr>
                <w:rFonts w:ascii="Times New Roman" w:hAnsi="Times New Roman"/>
                <w:szCs w:val="24"/>
              </w:rPr>
            </w:pPr>
          </w:p>
        </w:tc>
        <w:tc>
          <w:tcPr>
            <w:tcW w:w="2410" w:type="dxa"/>
            <w:tcBorders>
              <w:top w:val="single" w:sz="4" w:space="0" w:color="auto"/>
              <w:left w:val="single" w:sz="4" w:space="0" w:color="auto"/>
              <w:bottom w:val="single" w:sz="4" w:space="0" w:color="auto"/>
              <w:right w:val="single" w:sz="4" w:space="0" w:color="auto"/>
            </w:tcBorders>
          </w:tcPr>
          <w:p w:rsidR="008C4D5E" w:rsidRPr="008C4D5E" w:rsidRDefault="008C4D5E" w:rsidP="008C4D5E">
            <w:pPr>
              <w:tabs>
                <w:tab w:val="left" w:pos="540"/>
              </w:tabs>
              <w:spacing w:after="0" w:line="240" w:lineRule="auto"/>
              <w:contextualSpacing/>
              <w:jc w:val="both"/>
              <w:rPr>
                <w:rFonts w:ascii="Times New Roman" w:hAnsi="Times New Roman"/>
                <w:szCs w:val="24"/>
              </w:rPr>
            </w:pPr>
            <w:r w:rsidRPr="008C4D5E">
              <w:rPr>
                <w:rFonts w:ascii="Times New Roman" w:hAnsi="Times New Roman"/>
                <w:szCs w:val="24"/>
              </w:rPr>
              <w:t>Способность выявлять отечественную и зарубежную практику по вопросам эффективной организации внешней торговли товарами и услугами, инвестиционного взаимодействия стран мирового хозяйства и опыта проведения международных валютных, финансовых и кредитных операций</w:t>
            </w:r>
          </w:p>
        </w:tc>
        <w:tc>
          <w:tcPr>
            <w:tcW w:w="2381" w:type="dxa"/>
            <w:tcBorders>
              <w:top w:val="single" w:sz="4" w:space="0" w:color="auto"/>
              <w:left w:val="single" w:sz="4" w:space="0" w:color="auto"/>
              <w:bottom w:val="single" w:sz="4" w:space="0" w:color="auto"/>
              <w:right w:val="single" w:sz="4" w:space="0" w:color="auto"/>
            </w:tcBorders>
          </w:tcPr>
          <w:p w:rsidR="008C4D5E" w:rsidRPr="008C4D5E" w:rsidRDefault="008C4D5E" w:rsidP="008C4D5E">
            <w:pPr>
              <w:tabs>
                <w:tab w:val="left" w:pos="540"/>
              </w:tabs>
              <w:contextualSpacing/>
              <w:rPr>
                <w:rStyle w:val="FontStyle12"/>
                <w:sz w:val="22"/>
                <w:szCs w:val="24"/>
              </w:rPr>
            </w:pPr>
            <w:r w:rsidRPr="008C4D5E">
              <w:rPr>
                <w:rStyle w:val="FontStyle12"/>
                <w:sz w:val="22"/>
                <w:szCs w:val="24"/>
              </w:rPr>
              <w:t>1. Использует лучшие мировые практики подготовки и заключения внешнеторгового договора</w:t>
            </w:r>
          </w:p>
          <w:p w:rsidR="008C4D5E" w:rsidRPr="008C4D5E" w:rsidRDefault="008C4D5E" w:rsidP="008C4D5E">
            <w:pPr>
              <w:tabs>
                <w:tab w:val="left" w:pos="540"/>
              </w:tabs>
              <w:spacing w:after="0" w:line="240" w:lineRule="auto"/>
              <w:contextualSpacing/>
              <w:jc w:val="both"/>
              <w:rPr>
                <w:rFonts w:ascii="Times New Roman" w:hAnsi="Times New Roman"/>
                <w:szCs w:val="24"/>
              </w:rPr>
            </w:pPr>
            <w:r w:rsidRPr="008C4D5E">
              <w:rPr>
                <w:rStyle w:val="FontStyle12"/>
                <w:sz w:val="22"/>
                <w:szCs w:val="24"/>
              </w:rPr>
              <w:t>2. Демонстрирует навыки организации контроля за исполнением условий внешнеторгового договора</w:t>
            </w:r>
          </w:p>
        </w:tc>
        <w:tc>
          <w:tcPr>
            <w:tcW w:w="3543" w:type="dxa"/>
            <w:tcBorders>
              <w:top w:val="single" w:sz="4" w:space="0" w:color="auto"/>
              <w:left w:val="single" w:sz="4" w:space="0" w:color="auto"/>
              <w:bottom w:val="single" w:sz="4" w:space="0" w:color="auto"/>
              <w:right w:val="single" w:sz="4" w:space="0" w:color="auto"/>
            </w:tcBorders>
          </w:tcPr>
          <w:p w:rsidR="008C4D5E" w:rsidRPr="008C4D5E" w:rsidRDefault="008C4D5E" w:rsidP="008C4D5E">
            <w:pPr>
              <w:tabs>
                <w:tab w:val="left" w:pos="540"/>
              </w:tabs>
              <w:spacing w:after="0" w:line="240" w:lineRule="auto"/>
              <w:contextualSpacing/>
              <w:jc w:val="both"/>
              <w:rPr>
                <w:rFonts w:ascii="Times New Roman" w:hAnsi="Times New Roman"/>
                <w:szCs w:val="24"/>
              </w:rPr>
            </w:pPr>
            <w:r w:rsidRPr="008C4D5E">
              <w:rPr>
                <w:rFonts w:ascii="Times New Roman" w:hAnsi="Times New Roman"/>
                <w:szCs w:val="24"/>
              </w:rPr>
              <w:t xml:space="preserve">1. Знать: особенности </w:t>
            </w:r>
            <w:r>
              <w:rPr>
                <w:rFonts w:ascii="Times New Roman" w:hAnsi="Times New Roman"/>
                <w:szCs w:val="24"/>
              </w:rPr>
              <w:t>согласования условий поставки во ВЭД</w:t>
            </w:r>
            <w:r w:rsidRPr="008C4D5E">
              <w:rPr>
                <w:rFonts w:ascii="Times New Roman" w:hAnsi="Times New Roman"/>
                <w:szCs w:val="24"/>
              </w:rPr>
              <w:t xml:space="preserve">; </w:t>
            </w:r>
          </w:p>
          <w:p w:rsidR="008C4D5E" w:rsidRPr="008C4D5E" w:rsidRDefault="008C4D5E" w:rsidP="008C4D5E">
            <w:pPr>
              <w:tabs>
                <w:tab w:val="left" w:pos="540"/>
              </w:tabs>
              <w:spacing w:after="0" w:line="240" w:lineRule="auto"/>
              <w:contextualSpacing/>
              <w:jc w:val="both"/>
              <w:rPr>
                <w:rFonts w:ascii="Times New Roman" w:hAnsi="Times New Roman"/>
                <w:szCs w:val="24"/>
              </w:rPr>
            </w:pPr>
            <w:r w:rsidRPr="008C4D5E">
              <w:rPr>
                <w:rFonts w:ascii="Times New Roman" w:hAnsi="Times New Roman"/>
                <w:szCs w:val="24"/>
              </w:rPr>
              <w:t xml:space="preserve">Уметь: </w:t>
            </w:r>
            <w:r>
              <w:rPr>
                <w:rFonts w:ascii="Times New Roman" w:hAnsi="Times New Roman"/>
                <w:szCs w:val="24"/>
              </w:rPr>
              <w:t>согласовывать условия поставки, исходя из особенностей региона контрагента</w:t>
            </w:r>
            <w:r w:rsidRPr="008C4D5E">
              <w:rPr>
                <w:rFonts w:ascii="Times New Roman" w:hAnsi="Times New Roman"/>
                <w:szCs w:val="24"/>
              </w:rPr>
              <w:t>.</w:t>
            </w:r>
          </w:p>
          <w:p w:rsidR="008C4D5E" w:rsidRPr="008C4D5E" w:rsidRDefault="008C4D5E" w:rsidP="008C4D5E">
            <w:pPr>
              <w:tabs>
                <w:tab w:val="left" w:pos="540"/>
              </w:tabs>
              <w:spacing w:after="0" w:line="240" w:lineRule="auto"/>
              <w:contextualSpacing/>
              <w:jc w:val="both"/>
              <w:rPr>
                <w:rFonts w:ascii="Times New Roman" w:hAnsi="Times New Roman"/>
                <w:szCs w:val="24"/>
              </w:rPr>
            </w:pPr>
            <w:r w:rsidRPr="008C4D5E">
              <w:rPr>
                <w:rFonts w:ascii="Times New Roman" w:hAnsi="Times New Roman"/>
                <w:szCs w:val="24"/>
              </w:rPr>
              <w:t xml:space="preserve">2. Знать: принципы контроля за соблюдением условий </w:t>
            </w:r>
            <w:r>
              <w:rPr>
                <w:rFonts w:ascii="Times New Roman" w:hAnsi="Times New Roman"/>
                <w:szCs w:val="24"/>
              </w:rPr>
              <w:t>поставки</w:t>
            </w:r>
            <w:r w:rsidRPr="008C4D5E">
              <w:rPr>
                <w:rFonts w:ascii="Times New Roman" w:hAnsi="Times New Roman"/>
                <w:szCs w:val="24"/>
              </w:rPr>
              <w:t xml:space="preserve">; </w:t>
            </w:r>
          </w:p>
          <w:p w:rsidR="008C4D5E" w:rsidRPr="008C4D5E" w:rsidRDefault="008C4D5E" w:rsidP="008C4D5E">
            <w:pPr>
              <w:tabs>
                <w:tab w:val="left" w:pos="540"/>
              </w:tabs>
              <w:spacing w:after="0" w:line="240" w:lineRule="auto"/>
              <w:contextualSpacing/>
              <w:jc w:val="both"/>
              <w:rPr>
                <w:rFonts w:ascii="Times New Roman" w:hAnsi="Times New Roman"/>
                <w:szCs w:val="24"/>
              </w:rPr>
            </w:pPr>
            <w:r w:rsidRPr="008C4D5E">
              <w:rPr>
                <w:rFonts w:ascii="Times New Roman" w:hAnsi="Times New Roman"/>
                <w:szCs w:val="24"/>
              </w:rPr>
              <w:t xml:space="preserve">Уметь: организовать контроль за соблюдением условий </w:t>
            </w:r>
            <w:r>
              <w:rPr>
                <w:rFonts w:ascii="Times New Roman" w:hAnsi="Times New Roman"/>
                <w:szCs w:val="24"/>
              </w:rPr>
              <w:t>поставки</w:t>
            </w:r>
          </w:p>
        </w:tc>
      </w:tr>
      <w:tr w:rsidR="008C4D5E" w:rsidRPr="008C4D5E" w:rsidTr="008C4D5E">
        <w:tc>
          <w:tcPr>
            <w:tcW w:w="846" w:type="dxa"/>
            <w:tcBorders>
              <w:top w:val="single" w:sz="4" w:space="0" w:color="auto"/>
              <w:left w:val="single" w:sz="4" w:space="0" w:color="auto"/>
              <w:bottom w:val="single" w:sz="4" w:space="0" w:color="auto"/>
              <w:right w:val="single" w:sz="4" w:space="0" w:color="auto"/>
            </w:tcBorders>
          </w:tcPr>
          <w:p w:rsidR="008C4D5E" w:rsidRPr="008C4D5E" w:rsidRDefault="008C4D5E" w:rsidP="008C4D5E">
            <w:pPr>
              <w:tabs>
                <w:tab w:val="left" w:pos="540"/>
              </w:tabs>
              <w:spacing w:after="0" w:line="240" w:lineRule="auto"/>
              <w:contextualSpacing/>
              <w:jc w:val="both"/>
              <w:rPr>
                <w:rFonts w:ascii="Times New Roman" w:hAnsi="Times New Roman"/>
                <w:sz w:val="20"/>
                <w:szCs w:val="24"/>
              </w:rPr>
            </w:pPr>
            <w:r w:rsidRPr="008C4D5E">
              <w:rPr>
                <w:rFonts w:ascii="Times New Roman" w:hAnsi="Times New Roman"/>
                <w:sz w:val="20"/>
                <w:szCs w:val="24"/>
              </w:rPr>
              <w:t>ПКП-6</w:t>
            </w:r>
          </w:p>
        </w:tc>
        <w:tc>
          <w:tcPr>
            <w:tcW w:w="2410" w:type="dxa"/>
            <w:tcBorders>
              <w:top w:val="single" w:sz="4" w:space="0" w:color="auto"/>
              <w:left w:val="single" w:sz="4" w:space="0" w:color="auto"/>
              <w:bottom w:val="single" w:sz="4" w:space="0" w:color="auto"/>
              <w:right w:val="single" w:sz="4" w:space="0" w:color="auto"/>
            </w:tcBorders>
          </w:tcPr>
          <w:p w:rsidR="008C4D5E" w:rsidRPr="008C4D5E" w:rsidRDefault="008C4D5E" w:rsidP="008C4D5E">
            <w:pPr>
              <w:tabs>
                <w:tab w:val="left" w:pos="540"/>
              </w:tabs>
              <w:spacing w:after="0" w:line="240" w:lineRule="auto"/>
              <w:contextualSpacing/>
              <w:jc w:val="both"/>
              <w:rPr>
                <w:rFonts w:ascii="Times New Roman" w:hAnsi="Times New Roman"/>
                <w:sz w:val="20"/>
                <w:szCs w:val="24"/>
              </w:rPr>
            </w:pPr>
            <w:r w:rsidRPr="008C4D5E">
              <w:rPr>
                <w:rFonts w:ascii="Times New Roman" w:hAnsi="Times New Roman"/>
                <w:sz w:val="20"/>
                <w:szCs w:val="24"/>
              </w:rPr>
              <w:t>Способность применять теоретические знания в целях активизации внешнеэкономической деятельности, управления рисками в этой области, подготовки и принятия управленческих решений в сфере международного бизнеса</w:t>
            </w:r>
          </w:p>
        </w:tc>
        <w:tc>
          <w:tcPr>
            <w:tcW w:w="2381" w:type="dxa"/>
            <w:tcBorders>
              <w:top w:val="single" w:sz="4" w:space="0" w:color="auto"/>
              <w:left w:val="single" w:sz="4" w:space="0" w:color="auto"/>
              <w:bottom w:val="single" w:sz="4" w:space="0" w:color="auto"/>
              <w:right w:val="single" w:sz="4" w:space="0" w:color="auto"/>
            </w:tcBorders>
          </w:tcPr>
          <w:p w:rsidR="008C4D5E" w:rsidRPr="008C4D5E" w:rsidRDefault="008C4D5E" w:rsidP="008C4D5E">
            <w:pPr>
              <w:tabs>
                <w:tab w:val="left" w:pos="540"/>
              </w:tabs>
              <w:contextualSpacing/>
              <w:rPr>
                <w:rStyle w:val="FontStyle12"/>
                <w:sz w:val="20"/>
                <w:szCs w:val="24"/>
              </w:rPr>
            </w:pPr>
            <w:r w:rsidRPr="008C4D5E">
              <w:rPr>
                <w:rStyle w:val="FontStyle12"/>
                <w:sz w:val="20"/>
                <w:szCs w:val="24"/>
              </w:rPr>
              <w:t xml:space="preserve">1. Применяет современные подходы к организации расчетов по международным торговым операциям </w:t>
            </w:r>
          </w:p>
          <w:p w:rsidR="008C4D5E" w:rsidRPr="008C4D5E" w:rsidRDefault="008C4D5E" w:rsidP="008C4D5E">
            <w:pPr>
              <w:tabs>
                <w:tab w:val="left" w:pos="540"/>
              </w:tabs>
              <w:spacing w:after="0" w:line="240" w:lineRule="auto"/>
              <w:contextualSpacing/>
              <w:jc w:val="both"/>
              <w:rPr>
                <w:rFonts w:ascii="Times New Roman" w:hAnsi="Times New Roman"/>
                <w:sz w:val="20"/>
                <w:szCs w:val="24"/>
              </w:rPr>
            </w:pPr>
            <w:r w:rsidRPr="008C4D5E">
              <w:rPr>
                <w:rStyle w:val="FontStyle12"/>
                <w:sz w:val="20"/>
                <w:szCs w:val="24"/>
              </w:rPr>
              <w:t>2. Демонстрирует навыки минимизации рисков при осуществлении внешнеэкономической деятельности</w:t>
            </w:r>
          </w:p>
        </w:tc>
        <w:tc>
          <w:tcPr>
            <w:tcW w:w="3543" w:type="dxa"/>
            <w:tcBorders>
              <w:top w:val="single" w:sz="4" w:space="0" w:color="auto"/>
              <w:left w:val="single" w:sz="4" w:space="0" w:color="auto"/>
              <w:bottom w:val="single" w:sz="4" w:space="0" w:color="auto"/>
              <w:right w:val="single" w:sz="4" w:space="0" w:color="auto"/>
            </w:tcBorders>
          </w:tcPr>
          <w:p w:rsidR="008C4D5E" w:rsidRPr="008C4D5E" w:rsidRDefault="008C4D5E" w:rsidP="008C4D5E">
            <w:pPr>
              <w:tabs>
                <w:tab w:val="left" w:pos="540"/>
              </w:tabs>
              <w:spacing w:after="0" w:line="240" w:lineRule="auto"/>
              <w:contextualSpacing/>
              <w:jc w:val="both"/>
              <w:rPr>
                <w:rFonts w:ascii="Times New Roman" w:hAnsi="Times New Roman"/>
                <w:sz w:val="20"/>
                <w:szCs w:val="24"/>
              </w:rPr>
            </w:pPr>
            <w:r w:rsidRPr="008C4D5E">
              <w:rPr>
                <w:rFonts w:ascii="Times New Roman" w:hAnsi="Times New Roman"/>
                <w:sz w:val="20"/>
                <w:szCs w:val="24"/>
              </w:rPr>
              <w:t xml:space="preserve">1. Знать: особенности расчетов </w:t>
            </w:r>
            <w:r>
              <w:rPr>
                <w:rFonts w:ascii="Times New Roman" w:hAnsi="Times New Roman"/>
                <w:sz w:val="20"/>
                <w:szCs w:val="24"/>
              </w:rPr>
              <w:t>за перевозку и страхование грузов</w:t>
            </w:r>
            <w:r w:rsidRPr="008C4D5E">
              <w:rPr>
                <w:rFonts w:ascii="Times New Roman" w:hAnsi="Times New Roman"/>
                <w:sz w:val="20"/>
                <w:szCs w:val="24"/>
              </w:rPr>
              <w:t xml:space="preserve">; </w:t>
            </w:r>
          </w:p>
          <w:p w:rsidR="008C4D5E" w:rsidRPr="008C4D5E" w:rsidRDefault="008C4D5E" w:rsidP="008C4D5E">
            <w:pPr>
              <w:tabs>
                <w:tab w:val="left" w:pos="540"/>
              </w:tabs>
              <w:spacing w:after="0" w:line="240" w:lineRule="auto"/>
              <w:contextualSpacing/>
              <w:jc w:val="both"/>
              <w:rPr>
                <w:rFonts w:ascii="Times New Roman" w:hAnsi="Times New Roman"/>
                <w:sz w:val="20"/>
                <w:szCs w:val="24"/>
              </w:rPr>
            </w:pPr>
            <w:r w:rsidRPr="008C4D5E">
              <w:rPr>
                <w:rFonts w:ascii="Times New Roman" w:hAnsi="Times New Roman"/>
                <w:sz w:val="20"/>
                <w:szCs w:val="24"/>
              </w:rPr>
              <w:t xml:space="preserve">Уметь: проводить расчеты </w:t>
            </w:r>
            <w:r>
              <w:rPr>
                <w:rFonts w:ascii="Times New Roman" w:hAnsi="Times New Roman"/>
                <w:sz w:val="20"/>
                <w:szCs w:val="24"/>
              </w:rPr>
              <w:t>перевозку и страхование грузов</w:t>
            </w:r>
            <w:r w:rsidRPr="008C4D5E">
              <w:rPr>
                <w:rFonts w:ascii="Times New Roman" w:hAnsi="Times New Roman"/>
                <w:sz w:val="20"/>
                <w:szCs w:val="24"/>
              </w:rPr>
              <w:t>.</w:t>
            </w:r>
          </w:p>
          <w:p w:rsidR="008C4D5E" w:rsidRPr="008C4D5E" w:rsidRDefault="008C4D5E" w:rsidP="008C4D5E">
            <w:pPr>
              <w:tabs>
                <w:tab w:val="left" w:pos="540"/>
              </w:tabs>
              <w:spacing w:after="0" w:line="240" w:lineRule="auto"/>
              <w:contextualSpacing/>
              <w:jc w:val="both"/>
              <w:rPr>
                <w:rFonts w:ascii="Times New Roman" w:hAnsi="Times New Roman"/>
                <w:sz w:val="20"/>
                <w:szCs w:val="24"/>
              </w:rPr>
            </w:pPr>
          </w:p>
          <w:p w:rsidR="008C4D5E" w:rsidRPr="008C4D5E" w:rsidRDefault="008C4D5E" w:rsidP="008C4D5E">
            <w:pPr>
              <w:tabs>
                <w:tab w:val="left" w:pos="540"/>
              </w:tabs>
              <w:spacing w:after="0" w:line="240" w:lineRule="auto"/>
              <w:contextualSpacing/>
              <w:jc w:val="both"/>
              <w:rPr>
                <w:rFonts w:ascii="Times New Roman" w:hAnsi="Times New Roman"/>
                <w:sz w:val="20"/>
                <w:szCs w:val="24"/>
              </w:rPr>
            </w:pPr>
            <w:r w:rsidRPr="008C4D5E">
              <w:rPr>
                <w:rFonts w:ascii="Times New Roman" w:hAnsi="Times New Roman"/>
                <w:sz w:val="20"/>
                <w:szCs w:val="24"/>
              </w:rPr>
              <w:t xml:space="preserve">2. Знать: пути минимизации рисков при осуществлении </w:t>
            </w:r>
            <w:r w:rsidR="00B3272D">
              <w:rPr>
                <w:rFonts w:ascii="Times New Roman" w:hAnsi="Times New Roman"/>
                <w:sz w:val="20"/>
                <w:szCs w:val="24"/>
              </w:rPr>
              <w:t>транспортировки грузов</w:t>
            </w:r>
            <w:r w:rsidRPr="008C4D5E">
              <w:rPr>
                <w:rFonts w:ascii="Times New Roman" w:hAnsi="Times New Roman"/>
                <w:sz w:val="20"/>
                <w:szCs w:val="24"/>
              </w:rPr>
              <w:t xml:space="preserve"> </w:t>
            </w:r>
          </w:p>
          <w:p w:rsidR="008C4D5E" w:rsidRPr="008C4D5E" w:rsidRDefault="008C4D5E" w:rsidP="008C4D5E">
            <w:pPr>
              <w:tabs>
                <w:tab w:val="left" w:pos="540"/>
              </w:tabs>
              <w:spacing w:after="0" w:line="240" w:lineRule="auto"/>
              <w:contextualSpacing/>
              <w:jc w:val="both"/>
              <w:rPr>
                <w:rFonts w:ascii="Times New Roman" w:hAnsi="Times New Roman"/>
                <w:sz w:val="20"/>
                <w:szCs w:val="24"/>
              </w:rPr>
            </w:pPr>
            <w:r w:rsidRPr="008C4D5E">
              <w:rPr>
                <w:rFonts w:ascii="Times New Roman" w:hAnsi="Times New Roman"/>
                <w:sz w:val="20"/>
                <w:szCs w:val="24"/>
              </w:rPr>
              <w:t xml:space="preserve">Уметь: минимизировать риски при </w:t>
            </w:r>
            <w:r w:rsidR="00B3272D">
              <w:rPr>
                <w:rFonts w:ascii="Times New Roman" w:hAnsi="Times New Roman"/>
                <w:sz w:val="20"/>
                <w:szCs w:val="24"/>
              </w:rPr>
              <w:t>транспортировки грузов</w:t>
            </w:r>
          </w:p>
        </w:tc>
      </w:tr>
    </w:tbl>
    <w:p w:rsidR="002E1C18" w:rsidRDefault="002E1C18" w:rsidP="002E1C18">
      <w:pPr>
        <w:rPr>
          <w:rFonts w:ascii="Times New Roman" w:hAnsi="Times New Roman"/>
        </w:rPr>
      </w:pPr>
    </w:p>
    <w:p w:rsidR="00BC1E97" w:rsidRPr="007D094B" w:rsidRDefault="00BC1E97" w:rsidP="00BC1E97">
      <w:pPr>
        <w:pStyle w:val="1"/>
        <w:rPr>
          <w:rFonts w:ascii="Times New Roman" w:hAnsi="Times New Roman"/>
          <w:sz w:val="28"/>
        </w:rPr>
      </w:pPr>
      <w:bookmarkStart w:id="8" w:name="_Toc528955531"/>
      <w:bookmarkStart w:id="9" w:name="_Toc159801449"/>
      <w:bookmarkStart w:id="10" w:name="_Toc183447337"/>
      <w:r w:rsidRPr="007D094B">
        <w:rPr>
          <w:rFonts w:ascii="Times New Roman" w:hAnsi="Times New Roman"/>
          <w:sz w:val="28"/>
        </w:rPr>
        <w:t>3. Место дисциплины в структуре образовательной программы</w:t>
      </w:r>
      <w:bookmarkEnd w:id="8"/>
      <w:bookmarkEnd w:id="9"/>
      <w:bookmarkEnd w:id="10"/>
    </w:p>
    <w:p w:rsidR="00BC1E97" w:rsidRPr="00E50AC3" w:rsidRDefault="00BC1E97" w:rsidP="00BC1E97">
      <w:pPr>
        <w:pStyle w:val="Default"/>
        <w:jc w:val="both"/>
        <w:rPr>
          <w:sz w:val="28"/>
          <w:szCs w:val="28"/>
        </w:rPr>
      </w:pPr>
      <w:r w:rsidRPr="00E50AC3">
        <w:rPr>
          <w:sz w:val="28"/>
          <w:szCs w:val="28"/>
        </w:rPr>
        <w:t>Дисциплина</w:t>
      </w:r>
      <w:r w:rsidRPr="00E50AC3">
        <w:rPr>
          <w:b/>
          <w:sz w:val="28"/>
          <w:szCs w:val="28"/>
        </w:rPr>
        <w:t xml:space="preserve"> </w:t>
      </w:r>
      <w:r>
        <w:rPr>
          <w:b/>
        </w:rPr>
        <w:t>«</w:t>
      </w:r>
      <w:r w:rsidR="002E1C18" w:rsidRPr="00BC1E97">
        <w:rPr>
          <w:sz w:val="28"/>
          <w:szCs w:val="28"/>
        </w:rPr>
        <w:t>Логистика и транспортное обеспечение внешнеэкономической деятельности</w:t>
      </w:r>
      <w:r>
        <w:rPr>
          <w:b/>
        </w:rPr>
        <w:t xml:space="preserve">» </w:t>
      </w:r>
      <w:r w:rsidRPr="00E50AC3">
        <w:rPr>
          <w:bCs/>
          <w:sz w:val="28"/>
          <w:szCs w:val="28"/>
        </w:rPr>
        <w:t xml:space="preserve">является </w:t>
      </w:r>
      <w:r w:rsidR="00B3272D">
        <w:rPr>
          <w:bCs/>
          <w:sz w:val="28"/>
          <w:szCs w:val="28"/>
        </w:rPr>
        <w:t xml:space="preserve">обязательной </w:t>
      </w:r>
      <w:r w:rsidR="00B3272D" w:rsidRPr="00D36D05">
        <w:rPr>
          <w:bCs/>
          <w:sz w:val="28"/>
          <w:szCs w:val="28"/>
        </w:rPr>
        <w:t>дисциплиной</w:t>
      </w:r>
      <w:r w:rsidR="00332E84">
        <w:rPr>
          <w:bCs/>
          <w:sz w:val="28"/>
          <w:szCs w:val="28"/>
        </w:rPr>
        <w:t xml:space="preserve"> м</w:t>
      </w:r>
      <w:r w:rsidR="00332E84" w:rsidRPr="00332E84">
        <w:rPr>
          <w:bCs/>
          <w:sz w:val="28"/>
          <w:szCs w:val="28"/>
        </w:rPr>
        <w:t>одул</w:t>
      </w:r>
      <w:r w:rsidR="00332E84">
        <w:rPr>
          <w:bCs/>
          <w:sz w:val="28"/>
          <w:szCs w:val="28"/>
        </w:rPr>
        <w:t>я</w:t>
      </w:r>
      <w:r w:rsidR="00332E84" w:rsidRPr="00332E84">
        <w:rPr>
          <w:bCs/>
          <w:sz w:val="28"/>
          <w:szCs w:val="28"/>
        </w:rPr>
        <w:t xml:space="preserve"> дисциплин дополнительной квалификации - специалист по внешнеэкономической деятельности</w:t>
      </w:r>
      <w:r w:rsidR="00B3272D">
        <w:rPr>
          <w:bCs/>
          <w:sz w:val="28"/>
          <w:szCs w:val="28"/>
        </w:rPr>
        <w:t xml:space="preserve"> </w:t>
      </w:r>
      <w:r w:rsidR="00B3272D" w:rsidRPr="00DC2B3B">
        <w:rPr>
          <w:sz w:val="28"/>
          <w:szCs w:val="28"/>
        </w:rPr>
        <w:t>для студентов, обучающихся по направлению</w:t>
      </w:r>
      <w:r w:rsidR="00332E84">
        <w:rPr>
          <w:sz w:val="28"/>
          <w:szCs w:val="28"/>
        </w:rPr>
        <w:t xml:space="preserve"> подготовки</w:t>
      </w:r>
      <w:r w:rsidR="00B3272D" w:rsidRPr="00DC2B3B">
        <w:rPr>
          <w:sz w:val="28"/>
          <w:szCs w:val="28"/>
        </w:rPr>
        <w:t xml:space="preserve"> </w:t>
      </w:r>
      <w:r w:rsidR="00B3272D">
        <w:rPr>
          <w:sz w:val="28"/>
          <w:szCs w:val="28"/>
        </w:rPr>
        <w:t>40.03.01 «Юриспруденция», ОП «Юриспруденция», профиль - Юриспруденция</w:t>
      </w:r>
    </w:p>
    <w:p w:rsidR="00BC1E97" w:rsidRDefault="00BC1E97" w:rsidP="00BC1E97">
      <w:pPr>
        <w:pStyle w:val="Default"/>
        <w:jc w:val="center"/>
        <w:rPr>
          <w:b/>
          <w:bCs/>
          <w:sz w:val="28"/>
          <w:szCs w:val="28"/>
        </w:rPr>
      </w:pPr>
    </w:p>
    <w:p w:rsidR="00BC1E97" w:rsidRPr="007D094B" w:rsidRDefault="00BC1E97" w:rsidP="00BC1E97">
      <w:pPr>
        <w:pStyle w:val="1"/>
        <w:ind w:firstLine="709"/>
        <w:jc w:val="both"/>
        <w:rPr>
          <w:rFonts w:ascii="Times New Roman" w:hAnsi="Times New Roman"/>
          <w:sz w:val="28"/>
        </w:rPr>
      </w:pPr>
      <w:bookmarkStart w:id="11" w:name="_Toc528955532"/>
      <w:bookmarkStart w:id="12" w:name="_Toc159801450"/>
      <w:bookmarkStart w:id="13" w:name="_Toc183447338"/>
      <w:r w:rsidRPr="007D094B">
        <w:rPr>
          <w:rFonts w:ascii="Times New Roman" w:hAnsi="Times New Roman"/>
          <w:sz w:val="28"/>
        </w:rPr>
        <w:lastRenderedPageBreak/>
        <w:t>4. Объем дисциплины</w:t>
      </w:r>
      <w:r>
        <w:rPr>
          <w:rFonts w:ascii="Times New Roman" w:hAnsi="Times New Roman"/>
          <w:sz w:val="28"/>
        </w:rPr>
        <w:t xml:space="preserve"> </w:t>
      </w:r>
      <w:r w:rsidRPr="007D094B">
        <w:rPr>
          <w:rFonts w:ascii="Times New Roman" w:hAnsi="Times New Roman"/>
          <w:sz w:val="28"/>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11"/>
      <w:bookmarkEnd w:id="12"/>
      <w:bookmarkEnd w:id="13"/>
      <w:r w:rsidRPr="007D094B">
        <w:rPr>
          <w:rFonts w:ascii="Times New Roman" w:hAnsi="Times New Roman"/>
          <w:sz w:val="28"/>
        </w:rPr>
        <w:t xml:space="preserve"> </w:t>
      </w:r>
    </w:p>
    <w:p w:rsidR="003C308C" w:rsidRDefault="003C308C" w:rsidP="00031960">
      <w:pPr>
        <w:autoSpaceDE w:val="0"/>
        <w:autoSpaceDN w:val="0"/>
        <w:adjustRightInd w:val="0"/>
        <w:spacing w:after="0" w:line="240" w:lineRule="auto"/>
        <w:rPr>
          <w:rFonts w:ascii="Times New Roman" w:hAnsi="Times New Roman"/>
          <w:iCs/>
          <w:sz w:val="28"/>
          <w:szCs w:val="28"/>
        </w:rPr>
      </w:pPr>
    </w:p>
    <w:tbl>
      <w:tblPr>
        <w:tblW w:w="1003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gridCol w:w="2693"/>
        <w:gridCol w:w="2665"/>
      </w:tblGrid>
      <w:tr w:rsidR="003C308C" w:rsidRPr="008B32CF" w:rsidTr="00F80BCE">
        <w:trPr>
          <w:trHeight w:val="428"/>
        </w:trPr>
        <w:tc>
          <w:tcPr>
            <w:tcW w:w="4678" w:type="dxa"/>
          </w:tcPr>
          <w:p w:rsidR="003C308C" w:rsidRPr="008B32CF" w:rsidRDefault="003C308C" w:rsidP="00824CB6">
            <w:pPr>
              <w:autoSpaceDE w:val="0"/>
              <w:autoSpaceDN w:val="0"/>
              <w:adjustRightInd w:val="0"/>
              <w:spacing w:line="240" w:lineRule="auto"/>
              <w:jc w:val="center"/>
              <w:rPr>
                <w:rFonts w:ascii="Times New Roman" w:hAnsi="Times New Roman"/>
                <w:b/>
                <w:iCs/>
                <w:sz w:val="24"/>
                <w:szCs w:val="24"/>
              </w:rPr>
            </w:pPr>
            <w:r w:rsidRPr="008B32CF">
              <w:rPr>
                <w:rFonts w:ascii="Times New Roman" w:hAnsi="Times New Roman"/>
                <w:b/>
                <w:iCs/>
                <w:sz w:val="24"/>
                <w:szCs w:val="24"/>
              </w:rPr>
              <w:t>Вид учебной работы</w:t>
            </w:r>
          </w:p>
        </w:tc>
        <w:tc>
          <w:tcPr>
            <w:tcW w:w="2693" w:type="dxa"/>
          </w:tcPr>
          <w:p w:rsidR="003C308C" w:rsidRPr="008B32CF" w:rsidRDefault="003C308C" w:rsidP="00824CB6">
            <w:pPr>
              <w:autoSpaceDE w:val="0"/>
              <w:autoSpaceDN w:val="0"/>
              <w:adjustRightInd w:val="0"/>
              <w:spacing w:line="240" w:lineRule="auto"/>
              <w:jc w:val="center"/>
              <w:rPr>
                <w:rFonts w:ascii="Times New Roman" w:hAnsi="Times New Roman"/>
                <w:b/>
                <w:i/>
                <w:iCs/>
                <w:sz w:val="24"/>
                <w:szCs w:val="24"/>
              </w:rPr>
            </w:pPr>
            <w:r w:rsidRPr="008B32CF">
              <w:rPr>
                <w:rFonts w:ascii="Times New Roman" w:hAnsi="Times New Roman"/>
                <w:b/>
                <w:i/>
                <w:iCs/>
                <w:sz w:val="24"/>
                <w:szCs w:val="24"/>
              </w:rPr>
              <w:t>Часы</w:t>
            </w:r>
          </w:p>
        </w:tc>
        <w:tc>
          <w:tcPr>
            <w:tcW w:w="2665" w:type="dxa"/>
          </w:tcPr>
          <w:p w:rsidR="003C308C" w:rsidRPr="008B32CF" w:rsidRDefault="00332E84" w:rsidP="00824CB6">
            <w:pPr>
              <w:autoSpaceDE w:val="0"/>
              <w:autoSpaceDN w:val="0"/>
              <w:adjustRightInd w:val="0"/>
              <w:spacing w:line="240" w:lineRule="auto"/>
              <w:jc w:val="center"/>
              <w:rPr>
                <w:rFonts w:ascii="Times New Roman" w:hAnsi="Times New Roman"/>
                <w:b/>
                <w:i/>
                <w:iCs/>
                <w:sz w:val="24"/>
                <w:szCs w:val="24"/>
              </w:rPr>
            </w:pPr>
            <w:r>
              <w:rPr>
                <w:rFonts w:ascii="Times New Roman" w:hAnsi="Times New Roman"/>
                <w:b/>
                <w:i/>
                <w:iCs/>
                <w:sz w:val="24"/>
                <w:szCs w:val="24"/>
              </w:rPr>
              <w:t>7</w:t>
            </w:r>
            <w:r w:rsidR="00031960">
              <w:rPr>
                <w:rFonts w:ascii="Times New Roman" w:hAnsi="Times New Roman"/>
                <w:b/>
                <w:i/>
                <w:iCs/>
                <w:sz w:val="24"/>
                <w:szCs w:val="24"/>
              </w:rPr>
              <w:t xml:space="preserve"> </w:t>
            </w:r>
            <w:r w:rsidR="003C308C">
              <w:rPr>
                <w:rFonts w:ascii="Times New Roman" w:hAnsi="Times New Roman"/>
                <w:b/>
                <w:i/>
                <w:iCs/>
                <w:sz w:val="24"/>
                <w:szCs w:val="24"/>
              </w:rPr>
              <w:t>семестр</w:t>
            </w:r>
          </w:p>
        </w:tc>
      </w:tr>
      <w:tr w:rsidR="003C308C" w:rsidRPr="008B32CF" w:rsidTr="00F80BCE">
        <w:trPr>
          <w:trHeight w:val="506"/>
        </w:trPr>
        <w:tc>
          <w:tcPr>
            <w:tcW w:w="4678" w:type="dxa"/>
          </w:tcPr>
          <w:p w:rsidR="003C308C" w:rsidRPr="008B32CF" w:rsidRDefault="003C308C" w:rsidP="00824CB6">
            <w:pPr>
              <w:autoSpaceDE w:val="0"/>
              <w:autoSpaceDN w:val="0"/>
              <w:adjustRightInd w:val="0"/>
              <w:spacing w:line="240" w:lineRule="auto"/>
              <w:rPr>
                <w:rFonts w:ascii="Times New Roman" w:hAnsi="Times New Roman"/>
                <w:i/>
                <w:iCs/>
                <w:sz w:val="24"/>
                <w:szCs w:val="24"/>
              </w:rPr>
            </w:pPr>
            <w:r w:rsidRPr="008B32CF">
              <w:rPr>
                <w:rFonts w:ascii="Times New Roman" w:hAnsi="Times New Roman"/>
                <w:b/>
                <w:bCs/>
                <w:sz w:val="24"/>
                <w:szCs w:val="24"/>
              </w:rPr>
              <w:t>Общая трудоемкость дисциплины</w:t>
            </w:r>
          </w:p>
        </w:tc>
        <w:tc>
          <w:tcPr>
            <w:tcW w:w="2693" w:type="dxa"/>
          </w:tcPr>
          <w:p w:rsidR="003C308C" w:rsidRPr="008B32CF" w:rsidRDefault="00B3272D" w:rsidP="00B3272D">
            <w:pPr>
              <w:autoSpaceDE w:val="0"/>
              <w:autoSpaceDN w:val="0"/>
              <w:adjustRightInd w:val="0"/>
              <w:spacing w:line="240" w:lineRule="auto"/>
              <w:rPr>
                <w:rFonts w:ascii="Times New Roman" w:hAnsi="Times New Roman"/>
                <w:i/>
                <w:iCs/>
                <w:sz w:val="24"/>
                <w:szCs w:val="24"/>
              </w:rPr>
            </w:pPr>
            <w:r>
              <w:rPr>
                <w:rFonts w:ascii="Times New Roman" w:hAnsi="Times New Roman"/>
                <w:b/>
                <w:bCs/>
                <w:sz w:val="24"/>
                <w:szCs w:val="24"/>
              </w:rPr>
              <w:t>4</w:t>
            </w:r>
            <w:r w:rsidR="003C308C">
              <w:rPr>
                <w:rFonts w:ascii="Times New Roman" w:hAnsi="Times New Roman"/>
                <w:b/>
                <w:bCs/>
                <w:sz w:val="24"/>
                <w:szCs w:val="24"/>
              </w:rPr>
              <w:t xml:space="preserve"> </w:t>
            </w:r>
            <w:r w:rsidR="003C308C" w:rsidRPr="008B32CF">
              <w:rPr>
                <w:rFonts w:ascii="Times New Roman" w:hAnsi="Times New Roman"/>
                <w:b/>
                <w:bCs/>
                <w:sz w:val="24"/>
                <w:szCs w:val="24"/>
              </w:rPr>
              <w:t xml:space="preserve">з.е; </w:t>
            </w:r>
            <w:r w:rsidR="003C308C" w:rsidRPr="0011185A">
              <w:rPr>
                <w:rFonts w:ascii="Times New Roman" w:hAnsi="Times New Roman"/>
                <w:b/>
                <w:i/>
                <w:iCs/>
                <w:sz w:val="24"/>
                <w:szCs w:val="24"/>
              </w:rPr>
              <w:t>1</w:t>
            </w:r>
            <w:r>
              <w:rPr>
                <w:rFonts w:ascii="Times New Roman" w:hAnsi="Times New Roman"/>
                <w:b/>
                <w:i/>
                <w:iCs/>
                <w:sz w:val="24"/>
                <w:szCs w:val="24"/>
              </w:rPr>
              <w:t>44</w:t>
            </w:r>
            <w:r w:rsidR="003C308C" w:rsidRPr="0011185A">
              <w:rPr>
                <w:rFonts w:ascii="Times New Roman" w:hAnsi="Times New Roman"/>
                <w:b/>
                <w:i/>
                <w:iCs/>
                <w:sz w:val="24"/>
                <w:szCs w:val="24"/>
              </w:rPr>
              <w:t xml:space="preserve"> </w:t>
            </w:r>
            <w:r w:rsidR="003C308C" w:rsidRPr="008B32CF">
              <w:rPr>
                <w:rFonts w:ascii="Times New Roman" w:hAnsi="Times New Roman"/>
                <w:b/>
                <w:bCs/>
                <w:sz w:val="24"/>
                <w:szCs w:val="24"/>
              </w:rPr>
              <w:t>часов</w:t>
            </w:r>
          </w:p>
        </w:tc>
        <w:tc>
          <w:tcPr>
            <w:tcW w:w="2665" w:type="dxa"/>
          </w:tcPr>
          <w:p w:rsidR="003C308C" w:rsidRPr="008B32CF" w:rsidRDefault="00B3272D" w:rsidP="00031960">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144</w:t>
            </w:r>
          </w:p>
        </w:tc>
      </w:tr>
      <w:tr w:rsidR="00031960" w:rsidRPr="008B32CF" w:rsidTr="00332E84">
        <w:trPr>
          <w:trHeight w:val="477"/>
        </w:trPr>
        <w:tc>
          <w:tcPr>
            <w:tcW w:w="4678" w:type="dxa"/>
          </w:tcPr>
          <w:p w:rsidR="00031960" w:rsidRPr="008B32CF" w:rsidRDefault="00F80BCE" w:rsidP="00031960">
            <w:pPr>
              <w:autoSpaceDE w:val="0"/>
              <w:autoSpaceDN w:val="0"/>
              <w:adjustRightInd w:val="0"/>
              <w:spacing w:line="240" w:lineRule="auto"/>
              <w:rPr>
                <w:rFonts w:ascii="Times New Roman" w:hAnsi="Times New Roman"/>
                <w:i/>
                <w:iCs/>
                <w:sz w:val="24"/>
                <w:szCs w:val="24"/>
              </w:rPr>
            </w:pPr>
            <w:r>
              <w:rPr>
                <w:rFonts w:ascii="Times New Roman" w:hAnsi="Times New Roman"/>
                <w:b/>
                <w:bCs/>
                <w:i/>
                <w:iCs/>
                <w:sz w:val="24"/>
                <w:szCs w:val="24"/>
              </w:rPr>
              <w:t xml:space="preserve">Контактная работа - </w:t>
            </w:r>
            <w:r w:rsidR="00031960" w:rsidRPr="008B32CF">
              <w:rPr>
                <w:rFonts w:ascii="Times New Roman" w:hAnsi="Times New Roman"/>
                <w:b/>
                <w:bCs/>
                <w:i/>
                <w:iCs/>
                <w:sz w:val="24"/>
                <w:szCs w:val="24"/>
              </w:rPr>
              <w:t>Аудиторные занятия</w:t>
            </w:r>
          </w:p>
        </w:tc>
        <w:tc>
          <w:tcPr>
            <w:tcW w:w="2693" w:type="dxa"/>
          </w:tcPr>
          <w:p w:rsidR="00031960" w:rsidRPr="008B32CF" w:rsidRDefault="00031960" w:rsidP="00031960">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68</w:t>
            </w:r>
          </w:p>
        </w:tc>
        <w:tc>
          <w:tcPr>
            <w:tcW w:w="2665" w:type="dxa"/>
          </w:tcPr>
          <w:p w:rsidR="00031960" w:rsidRPr="008B32CF" w:rsidRDefault="00031960" w:rsidP="00031960">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68</w:t>
            </w:r>
          </w:p>
        </w:tc>
      </w:tr>
      <w:tr w:rsidR="00031960" w:rsidRPr="008B32CF" w:rsidTr="00F80BCE">
        <w:tc>
          <w:tcPr>
            <w:tcW w:w="4678" w:type="dxa"/>
          </w:tcPr>
          <w:p w:rsidR="00031960" w:rsidRPr="008B32CF" w:rsidRDefault="00031960" w:rsidP="00031960">
            <w:pPr>
              <w:autoSpaceDE w:val="0"/>
              <w:autoSpaceDN w:val="0"/>
              <w:adjustRightInd w:val="0"/>
              <w:spacing w:line="240" w:lineRule="auto"/>
              <w:rPr>
                <w:rFonts w:ascii="Times New Roman" w:hAnsi="Times New Roman"/>
                <w:i/>
                <w:iCs/>
                <w:sz w:val="24"/>
                <w:szCs w:val="24"/>
              </w:rPr>
            </w:pPr>
            <w:r w:rsidRPr="008B32CF">
              <w:rPr>
                <w:rFonts w:ascii="Times New Roman" w:hAnsi="Times New Roman"/>
                <w:sz w:val="24"/>
                <w:szCs w:val="24"/>
              </w:rPr>
              <w:t>Лекции (Л)</w:t>
            </w:r>
          </w:p>
        </w:tc>
        <w:tc>
          <w:tcPr>
            <w:tcW w:w="2693" w:type="dxa"/>
          </w:tcPr>
          <w:p w:rsidR="00031960" w:rsidRPr="008B32CF" w:rsidRDefault="00031960" w:rsidP="00031960">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34</w:t>
            </w:r>
          </w:p>
        </w:tc>
        <w:tc>
          <w:tcPr>
            <w:tcW w:w="2665" w:type="dxa"/>
          </w:tcPr>
          <w:p w:rsidR="00031960" w:rsidRPr="008B32CF" w:rsidRDefault="00031960" w:rsidP="00031960">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34</w:t>
            </w:r>
          </w:p>
        </w:tc>
      </w:tr>
      <w:tr w:rsidR="00031960" w:rsidRPr="008B32CF" w:rsidTr="00F80BCE">
        <w:tc>
          <w:tcPr>
            <w:tcW w:w="4678" w:type="dxa"/>
          </w:tcPr>
          <w:p w:rsidR="00031960" w:rsidRPr="008B32CF" w:rsidRDefault="00031960" w:rsidP="00031960">
            <w:pPr>
              <w:autoSpaceDE w:val="0"/>
              <w:autoSpaceDN w:val="0"/>
              <w:adjustRightInd w:val="0"/>
              <w:spacing w:line="240" w:lineRule="auto"/>
              <w:rPr>
                <w:rFonts w:ascii="Times New Roman" w:hAnsi="Times New Roman"/>
                <w:i/>
                <w:iCs/>
                <w:sz w:val="24"/>
                <w:szCs w:val="24"/>
              </w:rPr>
            </w:pPr>
            <w:r w:rsidRPr="008B32CF">
              <w:rPr>
                <w:rFonts w:ascii="Times New Roman" w:hAnsi="Times New Roman"/>
                <w:sz w:val="24"/>
                <w:szCs w:val="24"/>
              </w:rPr>
              <w:t>Семинарские занятия (СЗ)</w:t>
            </w:r>
          </w:p>
        </w:tc>
        <w:tc>
          <w:tcPr>
            <w:tcW w:w="2693" w:type="dxa"/>
          </w:tcPr>
          <w:p w:rsidR="00031960" w:rsidRPr="008B32CF" w:rsidRDefault="00031960" w:rsidP="00031960">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34</w:t>
            </w:r>
          </w:p>
        </w:tc>
        <w:tc>
          <w:tcPr>
            <w:tcW w:w="2665" w:type="dxa"/>
          </w:tcPr>
          <w:p w:rsidR="00031960" w:rsidRPr="008B32CF" w:rsidRDefault="00031960" w:rsidP="00031960">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34</w:t>
            </w:r>
          </w:p>
        </w:tc>
      </w:tr>
      <w:tr w:rsidR="003C308C" w:rsidRPr="008B32CF" w:rsidTr="00F80BCE">
        <w:tc>
          <w:tcPr>
            <w:tcW w:w="4678" w:type="dxa"/>
          </w:tcPr>
          <w:p w:rsidR="003C308C" w:rsidRPr="008B32CF" w:rsidRDefault="003C308C" w:rsidP="00824CB6">
            <w:pPr>
              <w:autoSpaceDE w:val="0"/>
              <w:autoSpaceDN w:val="0"/>
              <w:adjustRightInd w:val="0"/>
              <w:spacing w:line="240" w:lineRule="auto"/>
              <w:rPr>
                <w:rFonts w:ascii="Times New Roman" w:hAnsi="Times New Roman"/>
                <w:i/>
                <w:iCs/>
                <w:sz w:val="24"/>
                <w:szCs w:val="24"/>
              </w:rPr>
            </w:pPr>
            <w:r w:rsidRPr="008B32CF">
              <w:rPr>
                <w:rFonts w:ascii="Times New Roman" w:hAnsi="Times New Roman"/>
                <w:b/>
                <w:bCs/>
                <w:i/>
                <w:iCs/>
                <w:sz w:val="24"/>
                <w:szCs w:val="24"/>
              </w:rPr>
              <w:t>Самостоятельная работа</w:t>
            </w:r>
          </w:p>
        </w:tc>
        <w:tc>
          <w:tcPr>
            <w:tcW w:w="2693" w:type="dxa"/>
          </w:tcPr>
          <w:p w:rsidR="003C308C" w:rsidRPr="008B32CF" w:rsidRDefault="00B3272D" w:rsidP="00824CB6">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76</w:t>
            </w:r>
          </w:p>
        </w:tc>
        <w:tc>
          <w:tcPr>
            <w:tcW w:w="2665" w:type="dxa"/>
          </w:tcPr>
          <w:p w:rsidR="003C308C" w:rsidRPr="008B32CF" w:rsidRDefault="00B3272D" w:rsidP="003C308C">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76</w:t>
            </w:r>
          </w:p>
        </w:tc>
      </w:tr>
      <w:tr w:rsidR="00F80BCE" w:rsidRPr="008B32CF" w:rsidTr="00F80BCE">
        <w:trPr>
          <w:trHeight w:val="487"/>
        </w:trPr>
        <w:tc>
          <w:tcPr>
            <w:tcW w:w="4678" w:type="dxa"/>
          </w:tcPr>
          <w:p w:rsidR="00F80BCE" w:rsidRPr="008B32CF" w:rsidRDefault="00F80BCE" w:rsidP="00F80BCE">
            <w:pPr>
              <w:autoSpaceDE w:val="0"/>
              <w:autoSpaceDN w:val="0"/>
              <w:adjustRightInd w:val="0"/>
              <w:spacing w:line="240" w:lineRule="auto"/>
              <w:rPr>
                <w:rFonts w:ascii="Times New Roman" w:hAnsi="Times New Roman"/>
                <w:i/>
                <w:iCs/>
                <w:sz w:val="24"/>
                <w:szCs w:val="24"/>
              </w:rPr>
            </w:pPr>
            <w:r w:rsidRPr="008B32CF">
              <w:rPr>
                <w:rFonts w:ascii="Times New Roman" w:hAnsi="Times New Roman"/>
                <w:sz w:val="24"/>
                <w:szCs w:val="24"/>
              </w:rPr>
              <w:t>В</w:t>
            </w:r>
            <w:r>
              <w:rPr>
                <w:rFonts w:ascii="Times New Roman" w:hAnsi="Times New Roman"/>
                <w:sz w:val="24"/>
                <w:szCs w:val="24"/>
              </w:rPr>
              <w:t xml:space="preserve">ид текущего контроля </w:t>
            </w:r>
          </w:p>
        </w:tc>
        <w:tc>
          <w:tcPr>
            <w:tcW w:w="2693" w:type="dxa"/>
          </w:tcPr>
          <w:p w:rsidR="00F80BCE" w:rsidRPr="008B32CF" w:rsidRDefault="00B3272D" w:rsidP="00F80BCE">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Проектная</w:t>
            </w:r>
            <w:r w:rsidR="00F80BCE">
              <w:rPr>
                <w:rFonts w:ascii="Times New Roman" w:hAnsi="Times New Roman"/>
                <w:i/>
                <w:iCs/>
                <w:sz w:val="24"/>
                <w:szCs w:val="24"/>
              </w:rPr>
              <w:t xml:space="preserve"> работа</w:t>
            </w:r>
          </w:p>
        </w:tc>
        <w:tc>
          <w:tcPr>
            <w:tcW w:w="2665" w:type="dxa"/>
          </w:tcPr>
          <w:p w:rsidR="00F80BCE" w:rsidRPr="008B32CF" w:rsidRDefault="00B3272D" w:rsidP="00F80BCE">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Проектная</w:t>
            </w:r>
            <w:r w:rsidR="00F80BCE">
              <w:rPr>
                <w:rFonts w:ascii="Times New Roman" w:hAnsi="Times New Roman"/>
                <w:i/>
                <w:iCs/>
                <w:sz w:val="24"/>
                <w:szCs w:val="24"/>
              </w:rPr>
              <w:t xml:space="preserve"> работа</w:t>
            </w:r>
          </w:p>
        </w:tc>
      </w:tr>
      <w:tr w:rsidR="00F80BCE" w:rsidRPr="008B32CF" w:rsidTr="00F80BCE">
        <w:tc>
          <w:tcPr>
            <w:tcW w:w="4678" w:type="dxa"/>
          </w:tcPr>
          <w:p w:rsidR="00F80BCE" w:rsidRPr="008B32CF" w:rsidRDefault="00F80BCE" w:rsidP="00F80BCE">
            <w:pPr>
              <w:autoSpaceDE w:val="0"/>
              <w:autoSpaceDN w:val="0"/>
              <w:adjustRightInd w:val="0"/>
              <w:spacing w:line="240" w:lineRule="auto"/>
              <w:rPr>
                <w:rFonts w:ascii="Times New Roman" w:hAnsi="Times New Roman"/>
                <w:i/>
                <w:iCs/>
                <w:sz w:val="24"/>
                <w:szCs w:val="24"/>
              </w:rPr>
            </w:pPr>
            <w:r>
              <w:rPr>
                <w:rFonts w:ascii="Times New Roman" w:hAnsi="Times New Roman"/>
                <w:sz w:val="24"/>
                <w:szCs w:val="24"/>
              </w:rPr>
              <w:t>Вид промежуточной аттестации</w:t>
            </w:r>
          </w:p>
        </w:tc>
        <w:tc>
          <w:tcPr>
            <w:tcW w:w="2693" w:type="dxa"/>
          </w:tcPr>
          <w:p w:rsidR="00F80BCE" w:rsidRPr="008B32CF" w:rsidRDefault="00F80BCE" w:rsidP="00F80BCE">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экзамен</w:t>
            </w:r>
          </w:p>
        </w:tc>
        <w:tc>
          <w:tcPr>
            <w:tcW w:w="2665" w:type="dxa"/>
          </w:tcPr>
          <w:p w:rsidR="00F80BCE" w:rsidRPr="008B32CF" w:rsidRDefault="00F80BCE" w:rsidP="00F80BCE">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экзамен</w:t>
            </w:r>
          </w:p>
        </w:tc>
      </w:tr>
    </w:tbl>
    <w:p w:rsidR="003C308C" w:rsidRDefault="003C308C" w:rsidP="003C308C">
      <w:pPr>
        <w:rPr>
          <w:rFonts w:ascii="Times New Roman" w:hAnsi="Times New Roman"/>
        </w:rPr>
      </w:pPr>
    </w:p>
    <w:p w:rsidR="00BC1E97" w:rsidRPr="007D094B" w:rsidRDefault="00BC1E97" w:rsidP="00BC1E97">
      <w:pPr>
        <w:pStyle w:val="1"/>
        <w:spacing w:before="0" w:after="0" w:line="360" w:lineRule="auto"/>
        <w:ind w:firstLine="709"/>
        <w:jc w:val="both"/>
        <w:rPr>
          <w:rFonts w:ascii="Times New Roman" w:hAnsi="Times New Roman"/>
          <w:sz w:val="28"/>
        </w:rPr>
      </w:pPr>
      <w:bookmarkStart w:id="14" w:name="_Toc528955533"/>
      <w:bookmarkStart w:id="15" w:name="_Toc159801451"/>
      <w:bookmarkStart w:id="16" w:name="_Toc183447339"/>
      <w:r w:rsidRPr="007D094B">
        <w:rPr>
          <w:rFonts w:ascii="Times New Roman" w:hAnsi="Times New Roman"/>
          <w:sz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4"/>
      <w:bookmarkEnd w:id="15"/>
      <w:bookmarkEnd w:id="16"/>
    </w:p>
    <w:p w:rsidR="00BC1E97" w:rsidRPr="007D094B" w:rsidRDefault="00BC1E97" w:rsidP="00BC1E97">
      <w:pPr>
        <w:pStyle w:val="1"/>
        <w:spacing w:before="0" w:after="0" w:line="360" w:lineRule="auto"/>
        <w:ind w:firstLine="709"/>
        <w:rPr>
          <w:rFonts w:ascii="Times New Roman" w:hAnsi="Times New Roman"/>
          <w:sz w:val="28"/>
        </w:rPr>
      </w:pPr>
      <w:bookmarkStart w:id="17" w:name="_Toc528955534"/>
      <w:bookmarkStart w:id="18" w:name="_Toc159801452"/>
      <w:bookmarkStart w:id="19" w:name="_Toc183447340"/>
      <w:r w:rsidRPr="007D094B">
        <w:rPr>
          <w:rFonts w:ascii="Times New Roman" w:hAnsi="Times New Roman"/>
          <w:sz w:val="28"/>
        </w:rPr>
        <w:t>5.1. Содержание дисциплины</w:t>
      </w:r>
      <w:bookmarkEnd w:id="17"/>
      <w:bookmarkEnd w:id="18"/>
      <w:bookmarkEnd w:id="19"/>
    </w:p>
    <w:p w:rsidR="003C308C" w:rsidRPr="003C308C" w:rsidRDefault="003C308C" w:rsidP="003C308C">
      <w:pPr>
        <w:pStyle w:val="1"/>
        <w:spacing w:before="0" w:after="0" w:line="240" w:lineRule="auto"/>
        <w:ind w:firstLine="709"/>
        <w:jc w:val="both"/>
        <w:rPr>
          <w:rFonts w:ascii="Times New Roman" w:hAnsi="Times New Roman"/>
          <w:sz w:val="28"/>
          <w:szCs w:val="28"/>
        </w:rPr>
      </w:pPr>
      <w:bookmarkStart w:id="20" w:name="_Toc483920238"/>
      <w:bookmarkStart w:id="21" w:name="_Toc159801453"/>
      <w:bookmarkStart w:id="22" w:name="_Toc183447341"/>
      <w:r w:rsidRPr="003C308C">
        <w:rPr>
          <w:rFonts w:ascii="Times New Roman" w:hAnsi="Times New Roman"/>
          <w:bCs w:val="0"/>
          <w:sz w:val="28"/>
          <w:szCs w:val="28"/>
        </w:rPr>
        <w:t xml:space="preserve">Тема 1. </w:t>
      </w:r>
      <w:r w:rsidRPr="003C308C">
        <w:rPr>
          <w:rFonts w:ascii="Times New Roman" w:hAnsi="Times New Roman"/>
          <w:sz w:val="28"/>
          <w:szCs w:val="28"/>
        </w:rPr>
        <w:t xml:space="preserve">Логистическое обеспечение </w:t>
      </w:r>
      <w:bookmarkEnd w:id="20"/>
      <w:r>
        <w:rPr>
          <w:rFonts w:ascii="Times New Roman" w:hAnsi="Times New Roman"/>
          <w:sz w:val="28"/>
          <w:szCs w:val="28"/>
        </w:rPr>
        <w:t>внешнеэкономической деятельности</w:t>
      </w:r>
      <w:bookmarkEnd w:id="21"/>
      <w:bookmarkEnd w:id="22"/>
    </w:p>
    <w:p w:rsidR="00B72740" w:rsidRDefault="003C308C" w:rsidP="003C308C">
      <w:pPr>
        <w:spacing w:after="0" w:line="240" w:lineRule="auto"/>
        <w:ind w:right="-6" w:firstLine="567"/>
        <w:jc w:val="both"/>
        <w:rPr>
          <w:rFonts w:ascii="Times New Roman" w:hAnsi="Times New Roman"/>
          <w:sz w:val="28"/>
          <w:szCs w:val="28"/>
        </w:rPr>
      </w:pPr>
      <w:r w:rsidRPr="003C308C">
        <w:rPr>
          <w:rFonts w:ascii="Times New Roman" w:hAnsi="Times New Roman"/>
          <w:sz w:val="28"/>
          <w:szCs w:val="28"/>
        </w:rPr>
        <w:t>Понятие международной логистики. Место логистики в</w:t>
      </w:r>
      <w:r>
        <w:rPr>
          <w:rFonts w:ascii="Times New Roman" w:hAnsi="Times New Roman"/>
          <w:sz w:val="28"/>
          <w:szCs w:val="28"/>
        </w:rPr>
        <w:t>о</w:t>
      </w:r>
      <w:r w:rsidRPr="003C308C">
        <w:rPr>
          <w:rFonts w:ascii="Times New Roman" w:hAnsi="Times New Roman"/>
          <w:sz w:val="28"/>
          <w:szCs w:val="28"/>
        </w:rPr>
        <w:t xml:space="preserve"> </w:t>
      </w:r>
      <w:r>
        <w:rPr>
          <w:rFonts w:ascii="Times New Roman" w:hAnsi="Times New Roman"/>
          <w:sz w:val="28"/>
          <w:szCs w:val="28"/>
        </w:rPr>
        <w:t>внешнеэкономической деятельности</w:t>
      </w:r>
      <w:r w:rsidRPr="003C308C">
        <w:rPr>
          <w:rFonts w:ascii="Times New Roman" w:hAnsi="Times New Roman"/>
          <w:sz w:val="28"/>
          <w:szCs w:val="28"/>
        </w:rPr>
        <w:t xml:space="preserve">. Международная логистика как фактор развития внешней торговли. Уровень развития логистики в странах мира. Основные участники. Классические элементы международной логистики. </w:t>
      </w:r>
      <w:r w:rsidR="00B72740">
        <w:rPr>
          <w:rFonts w:ascii="Times New Roman" w:hAnsi="Times New Roman"/>
          <w:sz w:val="28"/>
          <w:szCs w:val="28"/>
        </w:rPr>
        <w:t>Виды логистики. Особенности организации логистического сопровождения во внешнеэкономической деятельности.</w:t>
      </w:r>
    </w:p>
    <w:p w:rsidR="00423C81" w:rsidRDefault="00423C81" w:rsidP="003C308C">
      <w:pPr>
        <w:spacing w:after="0" w:line="240" w:lineRule="auto"/>
        <w:ind w:right="-6" w:firstLine="567"/>
        <w:jc w:val="both"/>
        <w:rPr>
          <w:rFonts w:ascii="Times New Roman" w:hAnsi="Times New Roman"/>
          <w:sz w:val="28"/>
          <w:szCs w:val="28"/>
        </w:rPr>
      </w:pPr>
    </w:p>
    <w:p w:rsidR="00B72740" w:rsidRPr="00B72740" w:rsidRDefault="00B72740" w:rsidP="003C308C">
      <w:pPr>
        <w:spacing w:after="0" w:line="240" w:lineRule="auto"/>
        <w:ind w:right="-6" w:firstLine="567"/>
        <w:jc w:val="both"/>
        <w:rPr>
          <w:rFonts w:ascii="Times New Roman" w:hAnsi="Times New Roman"/>
          <w:b/>
          <w:sz w:val="28"/>
          <w:szCs w:val="28"/>
        </w:rPr>
      </w:pPr>
      <w:r w:rsidRPr="00B72740">
        <w:rPr>
          <w:rFonts w:ascii="Times New Roman" w:hAnsi="Times New Roman"/>
          <w:b/>
          <w:sz w:val="28"/>
          <w:szCs w:val="28"/>
        </w:rPr>
        <w:t>Тема 2. Транспортная логистики во внешнеэкономической деятельности</w:t>
      </w:r>
    </w:p>
    <w:p w:rsidR="003C308C" w:rsidRDefault="00423C81" w:rsidP="00423C81">
      <w:pPr>
        <w:spacing w:after="0" w:line="240" w:lineRule="auto"/>
        <w:ind w:right="-6" w:firstLine="567"/>
        <w:jc w:val="both"/>
        <w:rPr>
          <w:rFonts w:ascii="Times New Roman" w:hAnsi="Times New Roman"/>
          <w:sz w:val="28"/>
          <w:szCs w:val="28"/>
        </w:rPr>
      </w:pPr>
      <w:r>
        <w:rPr>
          <w:rFonts w:ascii="Times New Roman" w:hAnsi="Times New Roman"/>
          <w:sz w:val="28"/>
          <w:szCs w:val="28"/>
        </w:rPr>
        <w:t xml:space="preserve">Понятие и сущность транспортной логистики. </w:t>
      </w:r>
      <w:r w:rsidR="003C308C" w:rsidRPr="003C308C">
        <w:rPr>
          <w:rFonts w:ascii="Times New Roman" w:hAnsi="Times New Roman"/>
          <w:sz w:val="28"/>
          <w:szCs w:val="28"/>
        </w:rPr>
        <w:t xml:space="preserve">Классификация внешнеторговых транспортных операций. Управление транспортными операциями при экспортно-импортных перевозках. Основные виды транспортных предприятий и их подразделений в странах мира. Основные типы транспортно-коммерческой документации. </w:t>
      </w:r>
      <w:r w:rsidRPr="003C308C">
        <w:rPr>
          <w:rFonts w:ascii="Times New Roman" w:hAnsi="Times New Roman"/>
          <w:sz w:val="28"/>
          <w:szCs w:val="28"/>
        </w:rPr>
        <w:t>Базисные условия поставки.</w:t>
      </w:r>
      <w:r>
        <w:rPr>
          <w:rFonts w:ascii="Times New Roman" w:hAnsi="Times New Roman"/>
          <w:sz w:val="28"/>
          <w:szCs w:val="28"/>
        </w:rPr>
        <w:t xml:space="preserve"> Особенности применения инкотермс при мультимодальной перевозке грузов. Базисные условия поставки в рамках транспортировки грузов морским транспортом.</w:t>
      </w:r>
    </w:p>
    <w:p w:rsidR="00B72740" w:rsidRDefault="00B72740" w:rsidP="00B72740">
      <w:pPr>
        <w:spacing w:after="0" w:line="240" w:lineRule="auto"/>
        <w:ind w:firstLine="709"/>
        <w:jc w:val="both"/>
        <w:rPr>
          <w:rFonts w:ascii="Times New Roman" w:hAnsi="Times New Roman"/>
          <w:b/>
          <w:bCs/>
          <w:sz w:val="28"/>
          <w:szCs w:val="28"/>
        </w:rPr>
      </w:pPr>
      <w:r>
        <w:rPr>
          <w:rFonts w:ascii="Times New Roman" w:hAnsi="Times New Roman"/>
          <w:b/>
          <w:bCs/>
          <w:sz w:val="28"/>
          <w:szCs w:val="28"/>
        </w:rPr>
        <w:lastRenderedPageBreak/>
        <w:t xml:space="preserve">Тема </w:t>
      </w:r>
      <w:r w:rsidR="00423C81">
        <w:rPr>
          <w:rFonts w:ascii="Times New Roman" w:hAnsi="Times New Roman"/>
          <w:b/>
          <w:bCs/>
          <w:sz w:val="28"/>
          <w:szCs w:val="28"/>
        </w:rPr>
        <w:t>3</w:t>
      </w:r>
      <w:r>
        <w:rPr>
          <w:rFonts w:ascii="Times New Roman" w:hAnsi="Times New Roman"/>
          <w:b/>
          <w:bCs/>
          <w:sz w:val="28"/>
          <w:szCs w:val="28"/>
        </w:rPr>
        <w:t xml:space="preserve">. </w:t>
      </w:r>
      <w:r w:rsidR="00423C81">
        <w:rPr>
          <w:rFonts w:ascii="Times New Roman" w:hAnsi="Times New Roman"/>
          <w:b/>
          <w:bCs/>
          <w:sz w:val="28"/>
          <w:szCs w:val="28"/>
        </w:rPr>
        <w:t>Таможенно-тарифное и нетарифное регулирование внешнеторговых операций</w:t>
      </w:r>
    </w:p>
    <w:p w:rsidR="00423C81" w:rsidRPr="00423C81" w:rsidRDefault="00423C81" w:rsidP="00B72740">
      <w:pPr>
        <w:spacing w:after="0" w:line="240" w:lineRule="auto"/>
        <w:ind w:firstLine="709"/>
        <w:jc w:val="both"/>
        <w:rPr>
          <w:rFonts w:ascii="Times New Roman" w:hAnsi="Times New Roman"/>
          <w:bCs/>
          <w:sz w:val="28"/>
          <w:szCs w:val="28"/>
        </w:rPr>
      </w:pPr>
      <w:r w:rsidRPr="00423C81">
        <w:rPr>
          <w:rFonts w:ascii="Times New Roman" w:hAnsi="Times New Roman"/>
          <w:bCs/>
          <w:sz w:val="28"/>
          <w:szCs w:val="28"/>
        </w:rPr>
        <w:t>Сущность таможенно-тарифного регулирования. Методы определения таможенной стоимости. Основные виды таможенных платежей. Определение страны происхождения товаров. Понятие и классификация мер нетарифного регулирования. Паратарифные меры регулирования ВЭД. Традиционные меры нетарифного регулирования. Технические меры нетарифного регулирования.</w:t>
      </w:r>
    </w:p>
    <w:p w:rsidR="00B72740" w:rsidRPr="002571E6" w:rsidRDefault="00B72740" w:rsidP="00B72740">
      <w:pPr>
        <w:spacing w:after="0" w:line="240" w:lineRule="auto"/>
        <w:ind w:firstLine="709"/>
        <w:jc w:val="both"/>
        <w:rPr>
          <w:rFonts w:ascii="Times New Roman" w:hAnsi="Times New Roman"/>
          <w:b/>
          <w:sz w:val="28"/>
          <w:szCs w:val="28"/>
        </w:rPr>
      </w:pPr>
      <w:r w:rsidRPr="002571E6">
        <w:rPr>
          <w:rFonts w:ascii="Times New Roman" w:hAnsi="Times New Roman"/>
          <w:b/>
          <w:bCs/>
          <w:sz w:val="28"/>
          <w:szCs w:val="28"/>
        </w:rPr>
        <w:t xml:space="preserve">Тема 4. </w:t>
      </w:r>
      <w:r w:rsidRPr="002571E6">
        <w:rPr>
          <w:rStyle w:val="af4"/>
          <w:rFonts w:ascii="Times New Roman" w:hAnsi="Times New Roman"/>
          <w:sz w:val="28"/>
          <w:szCs w:val="28"/>
        </w:rPr>
        <w:t xml:space="preserve">Организация </w:t>
      </w:r>
      <w:r>
        <w:rPr>
          <w:rStyle w:val="af4"/>
          <w:rFonts w:ascii="Times New Roman" w:hAnsi="Times New Roman"/>
          <w:sz w:val="28"/>
          <w:szCs w:val="28"/>
        </w:rPr>
        <w:t>трансграничных</w:t>
      </w:r>
      <w:r w:rsidRPr="002571E6">
        <w:rPr>
          <w:rStyle w:val="af4"/>
          <w:rFonts w:ascii="Times New Roman" w:hAnsi="Times New Roman"/>
          <w:sz w:val="28"/>
          <w:szCs w:val="28"/>
        </w:rPr>
        <w:t xml:space="preserve"> перевозок грузов морским транспортом</w:t>
      </w:r>
    </w:p>
    <w:p w:rsidR="00B72740" w:rsidRPr="002571E6" w:rsidRDefault="00B72740" w:rsidP="00B72740">
      <w:pPr>
        <w:spacing w:after="0" w:line="240" w:lineRule="auto"/>
        <w:ind w:firstLine="648"/>
        <w:jc w:val="both"/>
        <w:rPr>
          <w:rFonts w:ascii="Times New Roman" w:hAnsi="Times New Roman"/>
          <w:bCs/>
          <w:sz w:val="28"/>
          <w:szCs w:val="28"/>
        </w:rPr>
      </w:pPr>
      <w:r w:rsidRPr="002571E6">
        <w:rPr>
          <w:rFonts w:ascii="Times New Roman" w:hAnsi="Times New Roman"/>
          <w:sz w:val="28"/>
          <w:szCs w:val="28"/>
        </w:rPr>
        <w:t>Основные нормы международного морского права. Структура и содержание коносамента. Договор морской перевозки в регулярном линейном судоходстве. Регулярные судоходные линии. Структура и основные понятия чартера. Виды фрахтования транспортного тоннажа. Техника фрахтовых операций. Виды фрахтования транспортного тоннажа. Чартер как договор фрахтования. Понятие и виды коносамента. Особенности заполнения коносамента для различных видов отправок. Специфика перевозки контейнерных грузов морским транспортом</w:t>
      </w:r>
    </w:p>
    <w:p w:rsidR="00B72740" w:rsidRPr="002571E6" w:rsidRDefault="00B72740" w:rsidP="00B72740">
      <w:pPr>
        <w:spacing w:after="0" w:line="240" w:lineRule="auto"/>
        <w:ind w:firstLine="709"/>
        <w:jc w:val="both"/>
        <w:rPr>
          <w:rFonts w:ascii="Times New Roman" w:hAnsi="Times New Roman"/>
          <w:bCs/>
          <w:sz w:val="28"/>
          <w:szCs w:val="28"/>
        </w:rPr>
      </w:pPr>
    </w:p>
    <w:p w:rsidR="00B72740" w:rsidRPr="002571E6" w:rsidRDefault="00B72740" w:rsidP="00B72740">
      <w:pPr>
        <w:spacing w:after="0" w:line="240" w:lineRule="auto"/>
        <w:ind w:right="-6" w:firstLine="709"/>
        <w:jc w:val="both"/>
        <w:rPr>
          <w:rFonts w:ascii="Times New Roman" w:hAnsi="Times New Roman"/>
          <w:sz w:val="28"/>
          <w:szCs w:val="28"/>
        </w:rPr>
      </w:pPr>
      <w:r w:rsidRPr="002571E6">
        <w:rPr>
          <w:rFonts w:ascii="Times New Roman" w:hAnsi="Times New Roman"/>
          <w:b/>
          <w:bCs/>
          <w:sz w:val="28"/>
          <w:szCs w:val="28"/>
        </w:rPr>
        <w:t xml:space="preserve">Тема 5. </w:t>
      </w:r>
      <w:r w:rsidRPr="002571E6">
        <w:rPr>
          <w:rStyle w:val="af4"/>
          <w:rFonts w:ascii="Times New Roman" w:hAnsi="Times New Roman"/>
          <w:sz w:val="28"/>
          <w:szCs w:val="28"/>
        </w:rPr>
        <w:t xml:space="preserve">Организация </w:t>
      </w:r>
      <w:r>
        <w:rPr>
          <w:rStyle w:val="af4"/>
          <w:rFonts w:ascii="Times New Roman" w:hAnsi="Times New Roman"/>
          <w:sz w:val="28"/>
          <w:szCs w:val="28"/>
        </w:rPr>
        <w:t>трансграничных</w:t>
      </w:r>
      <w:r w:rsidRPr="002571E6">
        <w:rPr>
          <w:rStyle w:val="af4"/>
          <w:rFonts w:ascii="Times New Roman" w:hAnsi="Times New Roman"/>
          <w:sz w:val="28"/>
          <w:szCs w:val="28"/>
        </w:rPr>
        <w:t xml:space="preserve"> перевозок грузов железнодорожным транспортом</w:t>
      </w:r>
    </w:p>
    <w:p w:rsidR="00B72740" w:rsidRPr="002571E6" w:rsidRDefault="00B72740" w:rsidP="00B72740">
      <w:pPr>
        <w:spacing w:after="0" w:line="240" w:lineRule="auto"/>
        <w:ind w:right="-6" w:firstLine="709"/>
        <w:jc w:val="both"/>
        <w:rPr>
          <w:rFonts w:ascii="Times New Roman" w:hAnsi="Times New Roman"/>
          <w:bCs/>
          <w:sz w:val="28"/>
          <w:szCs w:val="28"/>
        </w:rPr>
      </w:pPr>
      <w:r w:rsidRPr="002571E6">
        <w:rPr>
          <w:rFonts w:ascii="Times New Roman" w:hAnsi="Times New Roman"/>
          <w:sz w:val="28"/>
          <w:szCs w:val="28"/>
        </w:rPr>
        <w:t>Роль железнодорожного транспорта в обеспечении потребностей бизнеса. Классификация грузов, отправляемых железнодорожным транспортом. Правила транспортировки опасных грузов. Виды железнодорожного подвижного состава. Условия реализации международных железнодорожных перевозок. Соглашение о Международном железнодорожном грузовом сообщении. Бернские конвенции. Принципы формирования тарифов на внешнеторговые перевозки. Организация транспортиров внешнеторговых грузов. Условия пропуска железнодорожных составов через границу: нормативный срок досмотра и требуемая документация.</w:t>
      </w:r>
    </w:p>
    <w:p w:rsidR="00B72740" w:rsidRPr="002571E6" w:rsidRDefault="00B72740" w:rsidP="00B72740">
      <w:pPr>
        <w:spacing w:after="0" w:line="240" w:lineRule="auto"/>
        <w:ind w:firstLine="709"/>
        <w:jc w:val="both"/>
        <w:rPr>
          <w:rStyle w:val="af4"/>
          <w:rFonts w:ascii="Times New Roman" w:hAnsi="Times New Roman"/>
          <w:sz w:val="28"/>
          <w:szCs w:val="28"/>
        </w:rPr>
      </w:pPr>
      <w:r w:rsidRPr="002571E6">
        <w:rPr>
          <w:rFonts w:ascii="Times New Roman" w:hAnsi="Times New Roman"/>
          <w:b/>
          <w:bCs/>
          <w:sz w:val="28"/>
          <w:szCs w:val="28"/>
        </w:rPr>
        <w:t xml:space="preserve">Тема 6. </w:t>
      </w:r>
      <w:r w:rsidRPr="002571E6">
        <w:rPr>
          <w:rStyle w:val="af4"/>
          <w:rFonts w:ascii="Times New Roman" w:hAnsi="Times New Roman"/>
          <w:sz w:val="28"/>
          <w:szCs w:val="28"/>
        </w:rPr>
        <w:t xml:space="preserve">Организация </w:t>
      </w:r>
      <w:r>
        <w:rPr>
          <w:rStyle w:val="af4"/>
          <w:rFonts w:ascii="Times New Roman" w:hAnsi="Times New Roman"/>
          <w:sz w:val="28"/>
          <w:szCs w:val="28"/>
        </w:rPr>
        <w:t>трансграничных</w:t>
      </w:r>
      <w:r w:rsidRPr="002571E6">
        <w:rPr>
          <w:rStyle w:val="af4"/>
          <w:rFonts w:ascii="Times New Roman" w:hAnsi="Times New Roman"/>
          <w:sz w:val="28"/>
          <w:szCs w:val="28"/>
        </w:rPr>
        <w:t xml:space="preserve"> перевозок грузов автомобильным транспортом</w:t>
      </w:r>
    </w:p>
    <w:p w:rsidR="00B72740" w:rsidRDefault="00B72740" w:rsidP="00B72740">
      <w:pPr>
        <w:spacing w:after="0" w:line="240" w:lineRule="auto"/>
        <w:ind w:firstLine="709"/>
        <w:jc w:val="both"/>
        <w:rPr>
          <w:rFonts w:ascii="Times New Roman" w:hAnsi="Times New Roman"/>
          <w:sz w:val="28"/>
          <w:szCs w:val="28"/>
        </w:rPr>
      </w:pPr>
      <w:r w:rsidRPr="002571E6">
        <w:rPr>
          <w:rFonts w:ascii="Times New Roman" w:hAnsi="Times New Roman"/>
          <w:sz w:val="28"/>
          <w:szCs w:val="28"/>
        </w:rPr>
        <w:t>Особенности организации и транспортировки грузов автомобильным транспортом. Виды грузов, транспортируемых автомобильным транспортом. Виды автотранспортных средств. Роль и значение автомобильного транспорта для развития внешнеэкономической деятельности. Нормативно-правовое обеспечение трансграничной транспортировки грузов автомобильным транспортом. Автомобильная накладная и книжка МДП.</w:t>
      </w:r>
    </w:p>
    <w:p w:rsidR="00B72740" w:rsidRPr="003C308C" w:rsidRDefault="00B72740" w:rsidP="00B72740">
      <w:pPr>
        <w:spacing w:after="0" w:line="240" w:lineRule="auto"/>
        <w:ind w:firstLine="709"/>
        <w:jc w:val="both"/>
        <w:rPr>
          <w:rFonts w:ascii="Times New Roman" w:hAnsi="Times New Roman"/>
          <w:bCs/>
          <w:sz w:val="28"/>
          <w:szCs w:val="28"/>
        </w:rPr>
      </w:pPr>
    </w:p>
    <w:p w:rsidR="00B72740" w:rsidRPr="00D95A5D" w:rsidRDefault="00B72740" w:rsidP="00B72740">
      <w:pPr>
        <w:spacing w:after="0" w:line="240" w:lineRule="auto"/>
        <w:ind w:firstLine="709"/>
        <w:jc w:val="both"/>
        <w:rPr>
          <w:rFonts w:ascii="Times New Roman" w:hAnsi="Times New Roman"/>
          <w:b/>
          <w:bCs/>
          <w:sz w:val="28"/>
          <w:szCs w:val="28"/>
        </w:rPr>
      </w:pPr>
      <w:r w:rsidRPr="00D95A5D">
        <w:rPr>
          <w:rFonts w:ascii="Times New Roman" w:hAnsi="Times New Roman"/>
          <w:b/>
          <w:bCs/>
          <w:sz w:val="28"/>
          <w:szCs w:val="28"/>
        </w:rPr>
        <w:t xml:space="preserve">Тема </w:t>
      </w:r>
      <w:r>
        <w:rPr>
          <w:rFonts w:ascii="Times New Roman" w:hAnsi="Times New Roman"/>
          <w:b/>
          <w:bCs/>
          <w:sz w:val="28"/>
          <w:szCs w:val="28"/>
        </w:rPr>
        <w:t>7</w:t>
      </w:r>
      <w:r w:rsidRPr="00D95A5D">
        <w:rPr>
          <w:rFonts w:ascii="Times New Roman" w:hAnsi="Times New Roman"/>
          <w:b/>
          <w:bCs/>
          <w:sz w:val="28"/>
          <w:szCs w:val="28"/>
        </w:rPr>
        <w:t xml:space="preserve">. </w:t>
      </w:r>
      <w:r w:rsidRPr="002571E6">
        <w:rPr>
          <w:rStyle w:val="af4"/>
          <w:rFonts w:ascii="Times New Roman" w:hAnsi="Times New Roman"/>
          <w:sz w:val="28"/>
          <w:szCs w:val="28"/>
        </w:rPr>
        <w:t xml:space="preserve">Организация </w:t>
      </w:r>
      <w:r>
        <w:rPr>
          <w:rStyle w:val="af4"/>
          <w:rFonts w:ascii="Times New Roman" w:hAnsi="Times New Roman"/>
          <w:sz w:val="28"/>
          <w:szCs w:val="28"/>
        </w:rPr>
        <w:t>трансграничных</w:t>
      </w:r>
      <w:r w:rsidRPr="002571E6">
        <w:rPr>
          <w:rStyle w:val="af4"/>
          <w:rFonts w:ascii="Times New Roman" w:hAnsi="Times New Roman"/>
          <w:sz w:val="28"/>
          <w:szCs w:val="28"/>
        </w:rPr>
        <w:t xml:space="preserve"> перевозок </w:t>
      </w:r>
      <w:r w:rsidRPr="00D95A5D">
        <w:rPr>
          <w:rStyle w:val="af4"/>
          <w:rFonts w:ascii="Times New Roman" w:hAnsi="Times New Roman"/>
          <w:sz w:val="28"/>
          <w:szCs w:val="28"/>
        </w:rPr>
        <w:t>воздушным транспортом</w:t>
      </w:r>
    </w:p>
    <w:p w:rsidR="00B72740" w:rsidRDefault="00B72740" w:rsidP="00B72740">
      <w:pPr>
        <w:spacing w:after="0" w:line="240" w:lineRule="auto"/>
        <w:ind w:firstLine="709"/>
        <w:jc w:val="both"/>
        <w:rPr>
          <w:rFonts w:ascii="Times New Roman" w:hAnsi="Times New Roman"/>
          <w:sz w:val="28"/>
          <w:szCs w:val="28"/>
        </w:rPr>
      </w:pPr>
      <w:r w:rsidRPr="003C308C">
        <w:rPr>
          <w:rFonts w:ascii="Times New Roman" w:hAnsi="Times New Roman"/>
          <w:sz w:val="28"/>
          <w:szCs w:val="28"/>
        </w:rPr>
        <w:t>Организация международных перевозок воздушным транспортом. Международные организации по воздушному транспорту</w:t>
      </w:r>
      <w:r>
        <w:rPr>
          <w:rFonts w:ascii="Times New Roman" w:hAnsi="Times New Roman"/>
          <w:sz w:val="28"/>
          <w:szCs w:val="28"/>
        </w:rPr>
        <w:t xml:space="preserve">: </w:t>
      </w:r>
      <w:r w:rsidRPr="00D95A5D">
        <w:rPr>
          <w:rFonts w:ascii="Times New Roman" w:hAnsi="Times New Roman"/>
          <w:iCs/>
          <w:sz w:val="28"/>
          <w:szCs w:val="28"/>
        </w:rPr>
        <w:t xml:space="preserve">Международная </w:t>
      </w:r>
      <w:r w:rsidRPr="00D95A5D">
        <w:rPr>
          <w:rFonts w:ascii="Times New Roman" w:hAnsi="Times New Roman"/>
          <w:iCs/>
          <w:sz w:val="28"/>
          <w:szCs w:val="28"/>
        </w:rPr>
        <w:lastRenderedPageBreak/>
        <w:t>организация гражданской авиации</w:t>
      </w:r>
      <w:r>
        <w:rPr>
          <w:rFonts w:ascii="Times New Roman" w:hAnsi="Times New Roman"/>
          <w:iCs/>
          <w:sz w:val="28"/>
          <w:szCs w:val="28"/>
        </w:rPr>
        <w:t>,</w:t>
      </w:r>
      <w:r>
        <w:rPr>
          <w:rFonts w:ascii="Times New Roman" w:hAnsi="Times New Roman"/>
          <w:i/>
          <w:iCs/>
          <w:sz w:val="28"/>
          <w:szCs w:val="28"/>
        </w:rPr>
        <w:t xml:space="preserve"> </w:t>
      </w:r>
      <w:r w:rsidRPr="00D95A5D">
        <w:rPr>
          <w:rFonts w:ascii="Times New Roman" w:hAnsi="Times New Roman"/>
          <w:iCs/>
          <w:sz w:val="28"/>
          <w:szCs w:val="28"/>
        </w:rPr>
        <w:t>Международная ассоциация воздушного транспорта</w:t>
      </w:r>
      <w:r>
        <w:rPr>
          <w:rFonts w:ascii="Times New Roman" w:hAnsi="Times New Roman"/>
          <w:i/>
          <w:iCs/>
          <w:sz w:val="28"/>
          <w:szCs w:val="28"/>
        </w:rPr>
        <w:t>,</w:t>
      </w:r>
      <w:r w:rsidRPr="002571E6">
        <w:rPr>
          <w:rFonts w:ascii="Times New Roman" w:hAnsi="Times New Roman"/>
          <w:i/>
          <w:iCs/>
          <w:sz w:val="28"/>
          <w:szCs w:val="28"/>
        </w:rPr>
        <w:t xml:space="preserve"> </w:t>
      </w:r>
      <w:r w:rsidRPr="002571E6">
        <w:rPr>
          <w:rFonts w:ascii="Times New Roman" w:hAnsi="Times New Roman"/>
          <w:iCs/>
          <w:sz w:val="28"/>
          <w:szCs w:val="28"/>
        </w:rPr>
        <w:t>Международный совет аэропортов</w:t>
      </w:r>
      <w:r>
        <w:rPr>
          <w:rFonts w:ascii="Times New Roman" w:hAnsi="Times New Roman"/>
          <w:sz w:val="28"/>
          <w:szCs w:val="28"/>
        </w:rPr>
        <w:t xml:space="preserve">. </w:t>
      </w:r>
      <w:r w:rsidRPr="003C308C">
        <w:rPr>
          <w:rFonts w:ascii="Times New Roman" w:hAnsi="Times New Roman"/>
          <w:sz w:val="28"/>
          <w:szCs w:val="28"/>
        </w:rPr>
        <w:t>Правовое регулирование международных воздушных грузовых перевозок</w:t>
      </w:r>
      <w:r>
        <w:rPr>
          <w:rFonts w:ascii="Times New Roman" w:hAnsi="Times New Roman"/>
          <w:sz w:val="28"/>
          <w:szCs w:val="28"/>
        </w:rPr>
        <w:t xml:space="preserve">: </w:t>
      </w:r>
      <w:r>
        <w:rPr>
          <w:rFonts w:ascii="Times New Roman" w:hAnsi="Times New Roman"/>
          <w:bCs/>
          <w:sz w:val="28"/>
          <w:szCs w:val="28"/>
        </w:rPr>
        <w:t>Чикагская конвенция, Варшавская конвенция</w:t>
      </w:r>
      <w:r>
        <w:rPr>
          <w:rFonts w:ascii="Times New Roman" w:hAnsi="Times New Roman"/>
          <w:sz w:val="28"/>
          <w:szCs w:val="28"/>
        </w:rPr>
        <w:t xml:space="preserve">, </w:t>
      </w:r>
      <w:r w:rsidRPr="002571E6">
        <w:rPr>
          <w:rFonts w:ascii="Times New Roman" w:hAnsi="Times New Roman"/>
          <w:bCs/>
          <w:sz w:val="28"/>
          <w:szCs w:val="28"/>
        </w:rPr>
        <w:t>Гвадалахарская конвенция</w:t>
      </w:r>
      <w:r>
        <w:rPr>
          <w:rFonts w:ascii="Times New Roman" w:hAnsi="Times New Roman"/>
          <w:bCs/>
          <w:sz w:val="28"/>
          <w:szCs w:val="28"/>
        </w:rPr>
        <w:t xml:space="preserve">, </w:t>
      </w:r>
      <w:r w:rsidRPr="002571E6">
        <w:rPr>
          <w:rFonts w:ascii="Times New Roman" w:hAnsi="Times New Roman"/>
          <w:bCs/>
          <w:sz w:val="28"/>
          <w:szCs w:val="28"/>
        </w:rPr>
        <w:t>Монреальская конвенция</w:t>
      </w:r>
      <w:r>
        <w:rPr>
          <w:rFonts w:ascii="Times New Roman" w:hAnsi="Times New Roman"/>
          <w:bCs/>
          <w:sz w:val="28"/>
          <w:szCs w:val="28"/>
        </w:rPr>
        <w:t xml:space="preserve">. </w:t>
      </w:r>
      <w:r w:rsidRPr="002571E6">
        <w:rPr>
          <w:rFonts w:ascii="Times New Roman" w:hAnsi="Times New Roman"/>
          <w:sz w:val="40"/>
          <w:szCs w:val="28"/>
        </w:rPr>
        <w:t xml:space="preserve"> </w:t>
      </w:r>
      <w:r>
        <w:rPr>
          <w:rFonts w:ascii="Times New Roman" w:hAnsi="Times New Roman"/>
          <w:sz w:val="28"/>
          <w:szCs w:val="28"/>
        </w:rPr>
        <w:t xml:space="preserve">Свободы воздуха. Воздушный кодекс РФ. </w:t>
      </w:r>
      <w:r w:rsidRPr="003C308C">
        <w:rPr>
          <w:rFonts w:ascii="Times New Roman" w:hAnsi="Times New Roman"/>
          <w:sz w:val="28"/>
          <w:szCs w:val="28"/>
        </w:rPr>
        <w:t>Ме</w:t>
      </w:r>
      <w:r>
        <w:rPr>
          <w:rFonts w:ascii="Times New Roman" w:hAnsi="Times New Roman"/>
          <w:sz w:val="28"/>
          <w:szCs w:val="28"/>
        </w:rPr>
        <w:t xml:space="preserve">ждународные грузовые авиатарифы: основные, классовые, корейты, минимальный сбор. Авианакладная: понятие и функции, особенности заполнения, комплект авиадокументов. </w:t>
      </w:r>
    </w:p>
    <w:p w:rsidR="00B72740" w:rsidRDefault="00B72740" w:rsidP="00B72740">
      <w:pPr>
        <w:spacing w:after="0" w:line="240" w:lineRule="auto"/>
        <w:ind w:firstLine="709"/>
        <w:jc w:val="both"/>
        <w:rPr>
          <w:rFonts w:ascii="Times New Roman" w:hAnsi="Times New Roman"/>
          <w:sz w:val="28"/>
          <w:szCs w:val="28"/>
        </w:rPr>
      </w:pPr>
    </w:p>
    <w:p w:rsidR="00B72740" w:rsidRPr="002571E6" w:rsidRDefault="00B72740" w:rsidP="00B72740">
      <w:pPr>
        <w:spacing w:after="0" w:line="240" w:lineRule="auto"/>
        <w:ind w:firstLine="709"/>
        <w:jc w:val="both"/>
        <w:rPr>
          <w:rFonts w:ascii="Times New Roman" w:hAnsi="Times New Roman"/>
          <w:color w:val="000000"/>
          <w:sz w:val="28"/>
          <w:szCs w:val="32"/>
        </w:rPr>
      </w:pPr>
      <w:r w:rsidRPr="00915842">
        <w:rPr>
          <w:rFonts w:ascii="Times New Roman" w:hAnsi="Times New Roman"/>
          <w:b/>
          <w:bCs/>
          <w:color w:val="000000"/>
          <w:sz w:val="28"/>
          <w:szCs w:val="32"/>
        </w:rPr>
        <w:t xml:space="preserve">Тема </w:t>
      </w:r>
      <w:r w:rsidR="00423C81">
        <w:rPr>
          <w:rFonts w:ascii="Times New Roman" w:hAnsi="Times New Roman"/>
          <w:b/>
          <w:bCs/>
          <w:color w:val="000000"/>
          <w:sz w:val="28"/>
          <w:szCs w:val="32"/>
        </w:rPr>
        <w:t>8</w:t>
      </w:r>
      <w:r w:rsidRPr="00915842">
        <w:rPr>
          <w:rFonts w:ascii="Times New Roman" w:hAnsi="Times New Roman"/>
          <w:b/>
          <w:bCs/>
          <w:color w:val="000000"/>
          <w:sz w:val="28"/>
          <w:szCs w:val="32"/>
        </w:rPr>
        <w:t>. Международные транспортные коридоры в системе трансграничной транспортировки грузов</w:t>
      </w:r>
    </w:p>
    <w:p w:rsidR="00B72740" w:rsidRPr="003C308C" w:rsidRDefault="00B72740" w:rsidP="00B72740">
      <w:pPr>
        <w:spacing w:after="0" w:line="240" w:lineRule="auto"/>
        <w:ind w:firstLine="709"/>
        <w:jc w:val="both"/>
        <w:rPr>
          <w:rFonts w:ascii="Times New Roman" w:hAnsi="Times New Roman"/>
          <w:bCs/>
          <w:sz w:val="28"/>
          <w:szCs w:val="28"/>
        </w:rPr>
      </w:pPr>
      <w:r w:rsidRPr="003C308C">
        <w:rPr>
          <w:rFonts w:ascii="Times New Roman" w:hAnsi="Times New Roman"/>
          <w:bCs/>
          <w:sz w:val="28"/>
          <w:szCs w:val="28"/>
        </w:rPr>
        <w:t xml:space="preserve">Мультимодальные перевозки: понятие, виды, значение для развития мировой экономики и международного бизнеса. Международные транспортные коридоры: понятие, виды. Евразийские транспортные коридоры. </w:t>
      </w:r>
      <w:r>
        <w:rPr>
          <w:rFonts w:ascii="Times New Roman" w:hAnsi="Times New Roman"/>
          <w:bCs/>
          <w:sz w:val="28"/>
          <w:szCs w:val="28"/>
        </w:rPr>
        <w:t>Северный морской путь: понятие, география транспортировки грузов. Транссибирская магистраль и ее возможности для обеспечения внешнеэкономической деятельности. МТК «Север – Юг»: страны-участницы, инфраструктурное обеспечение, масштаб деятельности и перспективы развития. МТК «Приморье-1» и «Приморье-2». Система п</w:t>
      </w:r>
      <w:r w:rsidRPr="003C308C">
        <w:rPr>
          <w:rFonts w:ascii="Times New Roman" w:hAnsi="Times New Roman"/>
          <w:bCs/>
          <w:sz w:val="28"/>
          <w:szCs w:val="28"/>
        </w:rPr>
        <w:t>анъевропейски</w:t>
      </w:r>
      <w:r>
        <w:rPr>
          <w:rFonts w:ascii="Times New Roman" w:hAnsi="Times New Roman"/>
          <w:bCs/>
          <w:sz w:val="28"/>
          <w:szCs w:val="28"/>
        </w:rPr>
        <w:t>х</w:t>
      </w:r>
      <w:r w:rsidRPr="003C308C">
        <w:rPr>
          <w:rFonts w:ascii="Times New Roman" w:hAnsi="Times New Roman"/>
          <w:bCs/>
          <w:sz w:val="28"/>
          <w:szCs w:val="28"/>
        </w:rPr>
        <w:t xml:space="preserve"> транспортны</w:t>
      </w:r>
      <w:r>
        <w:rPr>
          <w:rFonts w:ascii="Times New Roman" w:hAnsi="Times New Roman"/>
          <w:bCs/>
          <w:sz w:val="28"/>
          <w:szCs w:val="28"/>
        </w:rPr>
        <w:t>х</w:t>
      </w:r>
      <w:r w:rsidRPr="003C308C">
        <w:rPr>
          <w:rFonts w:ascii="Times New Roman" w:hAnsi="Times New Roman"/>
          <w:bCs/>
          <w:sz w:val="28"/>
          <w:szCs w:val="28"/>
        </w:rPr>
        <w:t xml:space="preserve"> коридор</w:t>
      </w:r>
      <w:r>
        <w:rPr>
          <w:rFonts w:ascii="Times New Roman" w:hAnsi="Times New Roman"/>
          <w:bCs/>
          <w:sz w:val="28"/>
          <w:szCs w:val="28"/>
        </w:rPr>
        <w:t>ов</w:t>
      </w:r>
      <w:r w:rsidRPr="003C308C">
        <w:rPr>
          <w:rFonts w:ascii="Times New Roman" w:hAnsi="Times New Roman"/>
          <w:bCs/>
          <w:sz w:val="28"/>
          <w:szCs w:val="28"/>
        </w:rPr>
        <w:t xml:space="preserve">. </w:t>
      </w:r>
      <w:r>
        <w:rPr>
          <w:rFonts w:ascii="Times New Roman" w:hAnsi="Times New Roman"/>
          <w:bCs/>
          <w:sz w:val="28"/>
          <w:szCs w:val="28"/>
        </w:rPr>
        <w:t xml:space="preserve">Перспективы развития МТК №1, МТК №2 и МТК №9. </w:t>
      </w:r>
      <w:r w:rsidRPr="003C308C">
        <w:rPr>
          <w:rFonts w:ascii="Times New Roman" w:hAnsi="Times New Roman"/>
          <w:bCs/>
          <w:sz w:val="28"/>
          <w:szCs w:val="28"/>
        </w:rPr>
        <w:t>Проект «</w:t>
      </w:r>
      <w:r>
        <w:rPr>
          <w:rFonts w:ascii="Times New Roman" w:hAnsi="Times New Roman"/>
          <w:bCs/>
          <w:sz w:val="28"/>
          <w:szCs w:val="28"/>
        </w:rPr>
        <w:t xml:space="preserve">Новый </w:t>
      </w:r>
      <w:r w:rsidRPr="003C308C">
        <w:rPr>
          <w:rFonts w:ascii="Times New Roman" w:hAnsi="Times New Roman"/>
          <w:bCs/>
          <w:sz w:val="28"/>
          <w:szCs w:val="28"/>
        </w:rPr>
        <w:t>Шелковый путь»</w:t>
      </w:r>
      <w:r>
        <w:rPr>
          <w:rFonts w:ascii="Times New Roman" w:hAnsi="Times New Roman"/>
          <w:bCs/>
          <w:sz w:val="28"/>
          <w:szCs w:val="28"/>
        </w:rPr>
        <w:t>: риски и возможности для России.</w:t>
      </w:r>
      <w:r w:rsidRPr="003C308C">
        <w:rPr>
          <w:rFonts w:ascii="Times New Roman" w:hAnsi="Times New Roman"/>
          <w:bCs/>
          <w:sz w:val="28"/>
          <w:szCs w:val="28"/>
        </w:rPr>
        <w:t xml:space="preserve"> </w:t>
      </w:r>
      <w:r w:rsidRPr="00915842">
        <w:rPr>
          <w:rFonts w:ascii="Times New Roman" w:hAnsi="Times New Roman"/>
          <w:sz w:val="28"/>
        </w:rPr>
        <w:t xml:space="preserve">Транскаспийский международный транспортный коридор. Участие стран ЕЭАС в международных транспортных коридорах. </w:t>
      </w:r>
      <w:r w:rsidRPr="00915842">
        <w:rPr>
          <w:rFonts w:ascii="Times New Roman" w:hAnsi="Times New Roman"/>
          <w:bCs/>
          <w:sz w:val="28"/>
          <w:szCs w:val="28"/>
        </w:rPr>
        <w:t>Инфраструктурная оснащенность стран ЕАЭС. Транзитный потенциал ЕАЭС.</w:t>
      </w:r>
    </w:p>
    <w:p w:rsidR="003C308C" w:rsidRPr="003C308C" w:rsidRDefault="003C308C" w:rsidP="003C308C">
      <w:pPr>
        <w:pStyle w:val="ad"/>
        <w:spacing w:before="0" w:beforeAutospacing="0" w:after="0" w:afterAutospacing="0"/>
        <w:ind w:firstLine="680"/>
        <w:jc w:val="both"/>
        <w:rPr>
          <w:bCs/>
          <w:sz w:val="28"/>
          <w:szCs w:val="28"/>
        </w:rPr>
      </w:pPr>
    </w:p>
    <w:p w:rsidR="00BC1E97" w:rsidRDefault="00BC1E97" w:rsidP="00824CB6">
      <w:pPr>
        <w:pStyle w:val="1"/>
        <w:spacing w:before="0" w:after="0" w:line="240" w:lineRule="auto"/>
        <w:ind w:firstLine="709"/>
        <w:rPr>
          <w:rFonts w:ascii="Times New Roman" w:eastAsia="Calibri" w:hAnsi="Times New Roman"/>
          <w:sz w:val="28"/>
        </w:rPr>
      </w:pPr>
      <w:bookmarkStart w:id="23" w:name="_Toc528955117"/>
      <w:bookmarkStart w:id="24" w:name="_Toc528955535"/>
      <w:bookmarkStart w:id="25" w:name="_Toc159801454"/>
      <w:bookmarkStart w:id="26" w:name="_Toc183447342"/>
      <w:r>
        <w:rPr>
          <w:rFonts w:ascii="Times New Roman" w:eastAsia="Calibri" w:hAnsi="Times New Roman"/>
          <w:sz w:val="28"/>
        </w:rPr>
        <w:t xml:space="preserve">5.2 </w:t>
      </w:r>
      <w:r w:rsidRPr="007D094B">
        <w:rPr>
          <w:rFonts w:ascii="Times New Roman" w:eastAsia="Calibri" w:hAnsi="Times New Roman"/>
          <w:sz w:val="28"/>
        </w:rPr>
        <w:t>Учебно</w:t>
      </w:r>
      <w:r w:rsidRPr="003C308C">
        <w:rPr>
          <w:rFonts w:ascii="Times New Roman" w:eastAsia="Calibri" w:hAnsi="Times New Roman"/>
          <w:sz w:val="28"/>
        </w:rPr>
        <w:t>-</w:t>
      </w:r>
      <w:r w:rsidRPr="007D094B">
        <w:rPr>
          <w:rFonts w:ascii="Times New Roman" w:eastAsia="Calibri" w:hAnsi="Times New Roman"/>
          <w:sz w:val="28"/>
        </w:rPr>
        <w:t>тематический план</w:t>
      </w:r>
      <w:bookmarkEnd w:id="23"/>
      <w:bookmarkEnd w:id="24"/>
      <w:bookmarkEnd w:id="25"/>
      <w:bookmarkEnd w:id="26"/>
    </w:p>
    <w:tbl>
      <w:tblPr>
        <w:tblW w:w="5258"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2732"/>
        <w:gridCol w:w="849"/>
        <w:gridCol w:w="993"/>
        <w:gridCol w:w="991"/>
        <w:gridCol w:w="1364"/>
        <w:gridCol w:w="1055"/>
        <w:gridCol w:w="1287"/>
      </w:tblGrid>
      <w:tr w:rsidR="00824CB6" w:rsidRPr="005532E3" w:rsidTr="00F80BCE">
        <w:tc>
          <w:tcPr>
            <w:tcW w:w="283" w:type="pct"/>
            <w:vMerge w:val="restart"/>
            <w:shd w:val="clear" w:color="auto" w:fill="auto"/>
          </w:tcPr>
          <w:p w:rsidR="00824CB6" w:rsidRPr="00690033" w:rsidRDefault="00824CB6" w:rsidP="00824CB6">
            <w:pPr>
              <w:tabs>
                <w:tab w:val="right" w:pos="851"/>
              </w:tabs>
              <w:spacing w:after="0" w:line="240" w:lineRule="auto"/>
              <w:rPr>
                <w:rFonts w:ascii="Times New Roman" w:hAnsi="Times New Roman"/>
                <w:sz w:val="24"/>
                <w:szCs w:val="24"/>
              </w:rPr>
            </w:pPr>
            <w:r w:rsidRPr="00690033">
              <w:rPr>
                <w:rFonts w:ascii="Times New Roman" w:hAnsi="Times New Roman"/>
                <w:sz w:val="24"/>
                <w:szCs w:val="24"/>
              </w:rPr>
              <w:t>№</w:t>
            </w:r>
          </w:p>
          <w:p w:rsidR="00824CB6" w:rsidRPr="00690033" w:rsidRDefault="00824CB6" w:rsidP="00824CB6">
            <w:pPr>
              <w:tabs>
                <w:tab w:val="right" w:pos="851"/>
              </w:tabs>
              <w:spacing w:after="0" w:line="240" w:lineRule="auto"/>
              <w:rPr>
                <w:rFonts w:ascii="Times New Roman" w:hAnsi="Times New Roman"/>
                <w:sz w:val="24"/>
                <w:szCs w:val="24"/>
              </w:rPr>
            </w:pPr>
            <w:r w:rsidRPr="00690033">
              <w:rPr>
                <w:rFonts w:ascii="Times New Roman" w:hAnsi="Times New Roman"/>
                <w:sz w:val="24"/>
                <w:szCs w:val="24"/>
              </w:rPr>
              <w:t>п/п</w:t>
            </w:r>
          </w:p>
        </w:tc>
        <w:tc>
          <w:tcPr>
            <w:tcW w:w="1390" w:type="pct"/>
            <w:vMerge w:val="restart"/>
            <w:shd w:val="clear" w:color="auto" w:fill="auto"/>
          </w:tcPr>
          <w:p w:rsidR="00824CB6" w:rsidRPr="00690033" w:rsidRDefault="00824CB6" w:rsidP="00824CB6">
            <w:pPr>
              <w:tabs>
                <w:tab w:val="right" w:pos="851"/>
              </w:tabs>
              <w:spacing w:after="0" w:line="240" w:lineRule="auto"/>
              <w:rPr>
                <w:rFonts w:ascii="Times New Roman" w:hAnsi="Times New Roman"/>
                <w:sz w:val="24"/>
                <w:szCs w:val="24"/>
              </w:rPr>
            </w:pPr>
            <w:r w:rsidRPr="00690033">
              <w:rPr>
                <w:rFonts w:ascii="Times New Roman" w:hAnsi="Times New Roman"/>
                <w:b/>
                <w:sz w:val="24"/>
                <w:szCs w:val="24"/>
              </w:rPr>
              <w:t>Наименование тем</w:t>
            </w:r>
            <w:r>
              <w:rPr>
                <w:rFonts w:ascii="Times New Roman" w:hAnsi="Times New Roman"/>
                <w:b/>
                <w:sz w:val="24"/>
                <w:szCs w:val="24"/>
              </w:rPr>
              <w:t xml:space="preserve"> </w:t>
            </w:r>
            <w:r w:rsidRPr="00690033">
              <w:rPr>
                <w:rFonts w:ascii="Times New Roman" w:hAnsi="Times New Roman"/>
                <w:b/>
                <w:sz w:val="24"/>
                <w:szCs w:val="24"/>
              </w:rPr>
              <w:t>(разделов) дисциплины</w:t>
            </w:r>
          </w:p>
        </w:tc>
        <w:tc>
          <w:tcPr>
            <w:tcW w:w="2672" w:type="pct"/>
            <w:gridSpan w:val="5"/>
          </w:tcPr>
          <w:p w:rsidR="00824CB6" w:rsidRPr="00690033" w:rsidRDefault="00824CB6" w:rsidP="00824CB6">
            <w:pPr>
              <w:tabs>
                <w:tab w:val="right" w:pos="851"/>
              </w:tabs>
              <w:spacing w:after="0" w:line="240" w:lineRule="auto"/>
              <w:jc w:val="center"/>
              <w:rPr>
                <w:rFonts w:ascii="Times New Roman" w:hAnsi="Times New Roman"/>
                <w:b/>
                <w:sz w:val="24"/>
                <w:szCs w:val="24"/>
              </w:rPr>
            </w:pPr>
            <w:r w:rsidRPr="00690033">
              <w:rPr>
                <w:rFonts w:ascii="Times New Roman" w:hAnsi="Times New Roman"/>
                <w:b/>
                <w:sz w:val="24"/>
                <w:szCs w:val="24"/>
              </w:rPr>
              <w:t>Трудоемкость в часах</w:t>
            </w:r>
          </w:p>
        </w:tc>
        <w:tc>
          <w:tcPr>
            <w:tcW w:w="655" w:type="pct"/>
            <w:vMerge w:val="restart"/>
            <w:shd w:val="clear" w:color="auto" w:fill="auto"/>
          </w:tcPr>
          <w:p w:rsidR="00824CB6" w:rsidRPr="00690033" w:rsidRDefault="00824CB6" w:rsidP="00824CB6">
            <w:pPr>
              <w:tabs>
                <w:tab w:val="right" w:pos="851"/>
              </w:tabs>
              <w:spacing w:after="0" w:line="240" w:lineRule="auto"/>
              <w:rPr>
                <w:rFonts w:ascii="Times New Roman" w:hAnsi="Times New Roman"/>
                <w:b/>
                <w:sz w:val="24"/>
                <w:szCs w:val="24"/>
              </w:rPr>
            </w:pPr>
            <w:r w:rsidRPr="00690033">
              <w:rPr>
                <w:rFonts w:ascii="Times New Roman" w:hAnsi="Times New Roman"/>
                <w:b/>
                <w:sz w:val="24"/>
                <w:szCs w:val="24"/>
              </w:rPr>
              <w:t>Формы текущего контроля успеваемости</w:t>
            </w:r>
          </w:p>
        </w:tc>
      </w:tr>
      <w:tr w:rsidR="00824CB6" w:rsidRPr="005532E3" w:rsidTr="00B3272D">
        <w:tc>
          <w:tcPr>
            <w:tcW w:w="283" w:type="pct"/>
            <w:vMerge/>
            <w:shd w:val="clear" w:color="auto" w:fill="auto"/>
          </w:tcPr>
          <w:p w:rsidR="00824CB6" w:rsidRPr="00690033" w:rsidRDefault="00824CB6" w:rsidP="00824CB6">
            <w:pPr>
              <w:tabs>
                <w:tab w:val="right" w:pos="851"/>
              </w:tabs>
              <w:spacing w:after="0" w:line="240" w:lineRule="auto"/>
              <w:rPr>
                <w:rFonts w:ascii="Times New Roman" w:hAnsi="Times New Roman"/>
                <w:sz w:val="24"/>
                <w:szCs w:val="24"/>
              </w:rPr>
            </w:pPr>
          </w:p>
        </w:tc>
        <w:tc>
          <w:tcPr>
            <w:tcW w:w="1390" w:type="pct"/>
            <w:vMerge/>
            <w:shd w:val="clear" w:color="auto" w:fill="auto"/>
          </w:tcPr>
          <w:p w:rsidR="00824CB6" w:rsidRPr="00690033" w:rsidRDefault="00824CB6" w:rsidP="00824CB6">
            <w:pPr>
              <w:tabs>
                <w:tab w:val="right" w:pos="851"/>
              </w:tabs>
              <w:spacing w:after="0" w:line="240" w:lineRule="auto"/>
              <w:rPr>
                <w:rFonts w:ascii="Times New Roman" w:hAnsi="Times New Roman"/>
                <w:sz w:val="24"/>
                <w:szCs w:val="24"/>
              </w:rPr>
            </w:pPr>
          </w:p>
        </w:tc>
        <w:tc>
          <w:tcPr>
            <w:tcW w:w="432" w:type="pct"/>
            <w:vMerge w:val="restart"/>
            <w:shd w:val="clear" w:color="auto" w:fill="auto"/>
          </w:tcPr>
          <w:p w:rsidR="00824CB6" w:rsidRPr="00690033" w:rsidRDefault="00824CB6" w:rsidP="00824CB6">
            <w:pPr>
              <w:tabs>
                <w:tab w:val="right" w:pos="851"/>
              </w:tabs>
              <w:spacing w:after="0" w:line="240" w:lineRule="auto"/>
              <w:rPr>
                <w:rFonts w:ascii="Times New Roman" w:hAnsi="Times New Roman"/>
                <w:b/>
                <w:sz w:val="24"/>
                <w:szCs w:val="24"/>
              </w:rPr>
            </w:pPr>
            <w:r w:rsidRPr="00690033">
              <w:rPr>
                <w:rFonts w:ascii="Times New Roman" w:hAnsi="Times New Roman"/>
                <w:b/>
                <w:sz w:val="24"/>
                <w:szCs w:val="24"/>
              </w:rPr>
              <w:t>Всего</w:t>
            </w:r>
          </w:p>
        </w:tc>
        <w:tc>
          <w:tcPr>
            <w:tcW w:w="1703" w:type="pct"/>
            <w:gridSpan w:val="3"/>
            <w:shd w:val="clear" w:color="auto" w:fill="auto"/>
          </w:tcPr>
          <w:p w:rsidR="00824CB6" w:rsidRPr="00690033" w:rsidRDefault="00824CB6" w:rsidP="00824CB6">
            <w:pPr>
              <w:tabs>
                <w:tab w:val="right" w:pos="851"/>
              </w:tabs>
              <w:spacing w:after="0" w:line="240" w:lineRule="auto"/>
              <w:rPr>
                <w:rFonts w:ascii="Times New Roman" w:hAnsi="Times New Roman"/>
                <w:b/>
                <w:sz w:val="24"/>
                <w:szCs w:val="24"/>
              </w:rPr>
            </w:pPr>
            <w:r w:rsidRPr="00690033">
              <w:rPr>
                <w:rFonts w:ascii="Times New Roman" w:hAnsi="Times New Roman"/>
                <w:b/>
                <w:sz w:val="24"/>
                <w:szCs w:val="24"/>
              </w:rPr>
              <w:t>Аудиторная работа</w:t>
            </w:r>
          </w:p>
        </w:tc>
        <w:tc>
          <w:tcPr>
            <w:tcW w:w="537" w:type="pct"/>
            <w:vMerge w:val="restart"/>
            <w:shd w:val="clear" w:color="auto" w:fill="auto"/>
          </w:tcPr>
          <w:p w:rsidR="00824CB6" w:rsidRPr="00690033" w:rsidRDefault="00824CB6" w:rsidP="00824CB6">
            <w:pPr>
              <w:tabs>
                <w:tab w:val="right" w:pos="851"/>
              </w:tabs>
              <w:spacing w:after="0" w:line="240" w:lineRule="auto"/>
              <w:rPr>
                <w:rFonts w:ascii="Times New Roman" w:hAnsi="Times New Roman"/>
                <w:sz w:val="24"/>
                <w:szCs w:val="24"/>
              </w:rPr>
            </w:pPr>
            <w:r w:rsidRPr="00690033">
              <w:rPr>
                <w:rFonts w:ascii="Times New Roman" w:hAnsi="Times New Roman"/>
                <w:b/>
                <w:sz w:val="24"/>
                <w:szCs w:val="24"/>
              </w:rPr>
              <w:t>Самостоятельная работа</w:t>
            </w:r>
          </w:p>
        </w:tc>
        <w:tc>
          <w:tcPr>
            <w:tcW w:w="655" w:type="pct"/>
            <w:vMerge/>
            <w:shd w:val="clear" w:color="auto" w:fill="auto"/>
          </w:tcPr>
          <w:p w:rsidR="00824CB6" w:rsidRPr="00690033" w:rsidRDefault="00824CB6" w:rsidP="00824CB6">
            <w:pPr>
              <w:tabs>
                <w:tab w:val="right" w:pos="851"/>
              </w:tabs>
              <w:spacing w:after="0" w:line="240" w:lineRule="auto"/>
              <w:rPr>
                <w:rFonts w:ascii="Times New Roman" w:hAnsi="Times New Roman"/>
                <w:sz w:val="24"/>
                <w:szCs w:val="24"/>
              </w:rPr>
            </w:pPr>
          </w:p>
        </w:tc>
      </w:tr>
      <w:tr w:rsidR="00F80BCE" w:rsidRPr="005532E3" w:rsidTr="00332E84">
        <w:trPr>
          <w:trHeight w:val="838"/>
        </w:trPr>
        <w:tc>
          <w:tcPr>
            <w:tcW w:w="283" w:type="pct"/>
            <w:vMerge/>
            <w:shd w:val="clear" w:color="auto" w:fill="auto"/>
          </w:tcPr>
          <w:p w:rsidR="00F80BCE" w:rsidRPr="00690033" w:rsidRDefault="00F80BCE" w:rsidP="00824CB6">
            <w:pPr>
              <w:tabs>
                <w:tab w:val="right" w:pos="851"/>
              </w:tabs>
              <w:spacing w:after="0" w:line="240" w:lineRule="auto"/>
              <w:rPr>
                <w:rFonts w:ascii="Times New Roman" w:hAnsi="Times New Roman"/>
                <w:sz w:val="24"/>
                <w:szCs w:val="24"/>
              </w:rPr>
            </w:pPr>
          </w:p>
        </w:tc>
        <w:tc>
          <w:tcPr>
            <w:tcW w:w="1390" w:type="pct"/>
            <w:vMerge/>
            <w:shd w:val="clear" w:color="auto" w:fill="auto"/>
          </w:tcPr>
          <w:p w:rsidR="00F80BCE" w:rsidRPr="00690033" w:rsidRDefault="00F80BCE" w:rsidP="00824CB6">
            <w:pPr>
              <w:tabs>
                <w:tab w:val="right" w:pos="851"/>
              </w:tabs>
              <w:spacing w:after="0" w:line="240" w:lineRule="auto"/>
              <w:rPr>
                <w:rFonts w:ascii="Times New Roman" w:hAnsi="Times New Roman"/>
                <w:sz w:val="24"/>
                <w:szCs w:val="24"/>
              </w:rPr>
            </w:pPr>
          </w:p>
        </w:tc>
        <w:tc>
          <w:tcPr>
            <w:tcW w:w="432" w:type="pct"/>
            <w:vMerge/>
            <w:shd w:val="clear" w:color="auto" w:fill="auto"/>
          </w:tcPr>
          <w:p w:rsidR="00F80BCE" w:rsidRPr="00690033" w:rsidRDefault="00F80BCE" w:rsidP="00824CB6">
            <w:pPr>
              <w:tabs>
                <w:tab w:val="right" w:pos="851"/>
              </w:tabs>
              <w:spacing w:after="0" w:line="240" w:lineRule="auto"/>
              <w:rPr>
                <w:rFonts w:ascii="Times New Roman" w:hAnsi="Times New Roman"/>
                <w:sz w:val="24"/>
                <w:szCs w:val="24"/>
              </w:rPr>
            </w:pPr>
          </w:p>
        </w:tc>
        <w:tc>
          <w:tcPr>
            <w:tcW w:w="505" w:type="pct"/>
            <w:shd w:val="clear" w:color="auto" w:fill="auto"/>
          </w:tcPr>
          <w:p w:rsidR="00F80BCE" w:rsidRPr="00690033" w:rsidRDefault="00F80BCE" w:rsidP="00824CB6">
            <w:pPr>
              <w:tabs>
                <w:tab w:val="right" w:pos="851"/>
              </w:tabs>
              <w:spacing w:after="0" w:line="240" w:lineRule="auto"/>
              <w:rPr>
                <w:rFonts w:ascii="Times New Roman" w:hAnsi="Times New Roman"/>
                <w:sz w:val="24"/>
                <w:szCs w:val="24"/>
              </w:rPr>
            </w:pPr>
            <w:r w:rsidRPr="00690033">
              <w:rPr>
                <w:rFonts w:ascii="Times New Roman" w:hAnsi="Times New Roman"/>
                <w:sz w:val="24"/>
                <w:szCs w:val="24"/>
              </w:rPr>
              <w:t>Общая, в т.ч.:</w:t>
            </w:r>
          </w:p>
        </w:tc>
        <w:tc>
          <w:tcPr>
            <w:tcW w:w="504" w:type="pct"/>
            <w:shd w:val="clear" w:color="auto" w:fill="auto"/>
          </w:tcPr>
          <w:p w:rsidR="00F80BCE" w:rsidRPr="00690033" w:rsidRDefault="00F80BCE" w:rsidP="00824CB6">
            <w:pPr>
              <w:tabs>
                <w:tab w:val="right" w:pos="851"/>
              </w:tabs>
              <w:spacing w:after="0" w:line="240" w:lineRule="auto"/>
              <w:rPr>
                <w:rFonts w:ascii="Times New Roman" w:hAnsi="Times New Roman"/>
                <w:sz w:val="24"/>
                <w:szCs w:val="24"/>
              </w:rPr>
            </w:pPr>
            <w:r w:rsidRPr="00690033">
              <w:rPr>
                <w:rFonts w:ascii="Times New Roman" w:hAnsi="Times New Roman"/>
                <w:sz w:val="24"/>
                <w:szCs w:val="24"/>
              </w:rPr>
              <w:t>Лекции</w:t>
            </w:r>
          </w:p>
        </w:tc>
        <w:tc>
          <w:tcPr>
            <w:tcW w:w="694" w:type="pct"/>
            <w:shd w:val="clear" w:color="auto" w:fill="auto"/>
          </w:tcPr>
          <w:p w:rsidR="00F80BCE" w:rsidRPr="00690033" w:rsidRDefault="00F80BCE" w:rsidP="00824CB6">
            <w:pPr>
              <w:tabs>
                <w:tab w:val="right" w:pos="851"/>
              </w:tabs>
              <w:spacing w:after="0" w:line="240" w:lineRule="auto"/>
              <w:rPr>
                <w:rFonts w:ascii="Times New Roman" w:hAnsi="Times New Roman"/>
                <w:sz w:val="24"/>
                <w:szCs w:val="24"/>
              </w:rPr>
            </w:pPr>
            <w:r w:rsidRPr="00690033">
              <w:rPr>
                <w:rFonts w:ascii="Times New Roman" w:hAnsi="Times New Roman"/>
                <w:sz w:val="24"/>
                <w:szCs w:val="24"/>
              </w:rPr>
              <w:t>Семинары, практич.</w:t>
            </w:r>
            <w:r>
              <w:rPr>
                <w:rFonts w:ascii="Times New Roman" w:hAnsi="Times New Roman"/>
                <w:sz w:val="24"/>
                <w:szCs w:val="24"/>
              </w:rPr>
              <w:t xml:space="preserve"> </w:t>
            </w:r>
            <w:r w:rsidRPr="00690033">
              <w:rPr>
                <w:rFonts w:ascii="Times New Roman" w:hAnsi="Times New Roman"/>
                <w:sz w:val="24"/>
                <w:szCs w:val="24"/>
              </w:rPr>
              <w:t>занятия</w:t>
            </w:r>
          </w:p>
        </w:tc>
        <w:tc>
          <w:tcPr>
            <w:tcW w:w="537" w:type="pct"/>
            <w:vMerge/>
            <w:shd w:val="clear" w:color="auto" w:fill="auto"/>
          </w:tcPr>
          <w:p w:rsidR="00F80BCE" w:rsidRPr="00690033" w:rsidRDefault="00F80BCE" w:rsidP="00824CB6">
            <w:pPr>
              <w:tabs>
                <w:tab w:val="right" w:pos="851"/>
              </w:tabs>
              <w:spacing w:after="0" w:line="240" w:lineRule="auto"/>
              <w:rPr>
                <w:rFonts w:ascii="Times New Roman" w:hAnsi="Times New Roman"/>
                <w:sz w:val="24"/>
                <w:szCs w:val="24"/>
              </w:rPr>
            </w:pPr>
          </w:p>
        </w:tc>
        <w:tc>
          <w:tcPr>
            <w:tcW w:w="655" w:type="pct"/>
            <w:vMerge/>
            <w:shd w:val="clear" w:color="auto" w:fill="auto"/>
          </w:tcPr>
          <w:p w:rsidR="00F80BCE" w:rsidRPr="00690033" w:rsidRDefault="00F80BCE" w:rsidP="00824CB6">
            <w:pPr>
              <w:tabs>
                <w:tab w:val="right" w:pos="851"/>
              </w:tabs>
              <w:spacing w:after="0" w:line="240" w:lineRule="auto"/>
              <w:rPr>
                <w:rFonts w:ascii="Times New Roman" w:hAnsi="Times New Roman"/>
                <w:sz w:val="24"/>
                <w:szCs w:val="24"/>
              </w:rPr>
            </w:pPr>
          </w:p>
        </w:tc>
      </w:tr>
      <w:tr w:rsidR="00F80BCE" w:rsidRPr="003C308C" w:rsidTr="00332E84">
        <w:trPr>
          <w:trHeight w:val="1120"/>
        </w:trPr>
        <w:tc>
          <w:tcPr>
            <w:tcW w:w="283" w:type="pct"/>
            <w:shd w:val="clear" w:color="auto" w:fill="auto"/>
          </w:tcPr>
          <w:p w:rsidR="00F80BCE" w:rsidRPr="003C308C" w:rsidRDefault="00F80BCE" w:rsidP="007844DC">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1.</w:t>
            </w:r>
          </w:p>
        </w:tc>
        <w:tc>
          <w:tcPr>
            <w:tcW w:w="1390" w:type="pct"/>
            <w:shd w:val="clear" w:color="auto" w:fill="auto"/>
          </w:tcPr>
          <w:p w:rsidR="00F80BCE" w:rsidRPr="003C308C" w:rsidRDefault="00F80BCE" w:rsidP="007844DC">
            <w:pPr>
              <w:shd w:val="clear" w:color="auto" w:fill="FFFFFF"/>
              <w:spacing w:line="240" w:lineRule="auto"/>
              <w:rPr>
                <w:rFonts w:ascii="Times New Roman" w:hAnsi="Times New Roman"/>
                <w:sz w:val="24"/>
                <w:szCs w:val="24"/>
              </w:rPr>
            </w:pPr>
            <w:r w:rsidRPr="003C308C">
              <w:rPr>
                <w:rFonts w:ascii="Times New Roman" w:hAnsi="Times New Roman"/>
                <w:sz w:val="24"/>
                <w:szCs w:val="24"/>
              </w:rPr>
              <w:t>Логистическое обеспечение мирохозяйственных связей</w:t>
            </w:r>
          </w:p>
        </w:tc>
        <w:tc>
          <w:tcPr>
            <w:tcW w:w="432" w:type="pct"/>
            <w:shd w:val="clear" w:color="auto" w:fill="auto"/>
          </w:tcPr>
          <w:p w:rsidR="00F80BCE" w:rsidRPr="003C308C" w:rsidRDefault="00B3272D" w:rsidP="007844DC">
            <w:pPr>
              <w:tabs>
                <w:tab w:val="right" w:pos="851"/>
              </w:tabs>
              <w:spacing w:after="0" w:line="240" w:lineRule="auto"/>
              <w:rPr>
                <w:rFonts w:ascii="Times New Roman" w:hAnsi="Times New Roman"/>
                <w:sz w:val="24"/>
                <w:szCs w:val="24"/>
              </w:rPr>
            </w:pPr>
            <w:r>
              <w:rPr>
                <w:rFonts w:ascii="Times New Roman" w:hAnsi="Times New Roman"/>
                <w:sz w:val="24"/>
                <w:szCs w:val="24"/>
              </w:rPr>
              <w:t>16</w:t>
            </w:r>
          </w:p>
        </w:tc>
        <w:tc>
          <w:tcPr>
            <w:tcW w:w="505" w:type="pct"/>
            <w:shd w:val="clear" w:color="auto" w:fill="auto"/>
          </w:tcPr>
          <w:p w:rsidR="00F80BCE" w:rsidRPr="003C308C" w:rsidRDefault="00F80BCE" w:rsidP="007844DC">
            <w:pPr>
              <w:tabs>
                <w:tab w:val="right" w:pos="851"/>
              </w:tabs>
              <w:spacing w:after="0" w:line="240" w:lineRule="auto"/>
              <w:rPr>
                <w:rFonts w:ascii="Times New Roman" w:hAnsi="Times New Roman"/>
                <w:sz w:val="24"/>
                <w:szCs w:val="24"/>
              </w:rPr>
            </w:pPr>
            <w:r>
              <w:rPr>
                <w:rFonts w:ascii="Times New Roman" w:hAnsi="Times New Roman"/>
                <w:sz w:val="24"/>
                <w:szCs w:val="24"/>
              </w:rPr>
              <w:t>8</w:t>
            </w:r>
          </w:p>
        </w:tc>
        <w:tc>
          <w:tcPr>
            <w:tcW w:w="504" w:type="pct"/>
            <w:shd w:val="clear" w:color="auto" w:fill="auto"/>
          </w:tcPr>
          <w:p w:rsidR="00F80BCE" w:rsidRPr="003C308C" w:rsidRDefault="00F80BCE" w:rsidP="007844DC">
            <w:pPr>
              <w:tabs>
                <w:tab w:val="right" w:pos="851"/>
              </w:tabs>
              <w:spacing w:after="0" w:line="240" w:lineRule="auto"/>
              <w:rPr>
                <w:rFonts w:ascii="Times New Roman" w:hAnsi="Times New Roman"/>
                <w:sz w:val="24"/>
                <w:szCs w:val="24"/>
              </w:rPr>
            </w:pPr>
            <w:r>
              <w:rPr>
                <w:rFonts w:ascii="Times New Roman" w:hAnsi="Times New Roman"/>
                <w:sz w:val="24"/>
                <w:szCs w:val="24"/>
              </w:rPr>
              <w:t>4</w:t>
            </w:r>
          </w:p>
        </w:tc>
        <w:tc>
          <w:tcPr>
            <w:tcW w:w="694" w:type="pct"/>
            <w:shd w:val="clear" w:color="auto" w:fill="auto"/>
          </w:tcPr>
          <w:p w:rsidR="00F80BCE" w:rsidRPr="003C308C" w:rsidRDefault="00F80BCE" w:rsidP="007844DC">
            <w:pPr>
              <w:tabs>
                <w:tab w:val="right" w:pos="851"/>
              </w:tabs>
              <w:spacing w:after="0" w:line="240" w:lineRule="auto"/>
              <w:rPr>
                <w:rFonts w:ascii="Times New Roman" w:hAnsi="Times New Roman"/>
                <w:sz w:val="24"/>
                <w:szCs w:val="24"/>
              </w:rPr>
            </w:pPr>
            <w:r>
              <w:rPr>
                <w:rFonts w:ascii="Times New Roman" w:hAnsi="Times New Roman"/>
                <w:sz w:val="24"/>
                <w:szCs w:val="24"/>
              </w:rPr>
              <w:t>4</w:t>
            </w:r>
          </w:p>
        </w:tc>
        <w:tc>
          <w:tcPr>
            <w:tcW w:w="537" w:type="pct"/>
            <w:shd w:val="clear" w:color="auto" w:fill="auto"/>
          </w:tcPr>
          <w:p w:rsidR="00F80BCE" w:rsidRPr="003C308C" w:rsidRDefault="00B3272D" w:rsidP="00B3272D">
            <w:pPr>
              <w:tabs>
                <w:tab w:val="right" w:pos="851"/>
              </w:tabs>
              <w:spacing w:after="0" w:line="240" w:lineRule="auto"/>
              <w:rPr>
                <w:rFonts w:ascii="Times New Roman" w:hAnsi="Times New Roman"/>
                <w:sz w:val="24"/>
                <w:szCs w:val="24"/>
              </w:rPr>
            </w:pPr>
            <w:r>
              <w:rPr>
                <w:rFonts w:ascii="Times New Roman" w:hAnsi="Times New Roman"/>
                <w:sz w:val="24"/>
                <w:szCs w:val="24"/>
              </w:rPr>
              <w:t>8</w:t>
            </w:r>
          </w:p>
        </w:tc>
        <w:tc>
          <w:tcPr>
            <w:tcW w:w="655" w:type="pct"/>
            <w:shd w:val="clear" w:color="auto" w:fill="auto"/>
          </w:tcPr>
          <w:p w:rsidR="00F80BCE" w:rsidRPr="003C308C" w:rsidRDefault="00F80BCE" w:rsidP="007844DC">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Опрос, дискуссия</w:t>
            </w:r>
          </w:p>
        </w:tc>
      </w:tr>
      <w:tr w:rsidR="00B3272D" w:rsidRPr="003C308C" w:rsidTr="00B3272D">
        <w:trPr>
          <w:trHeight w:val="1297"/>
        </w:trPr>
        <w:tc>
          <w:tcPr>
            <w:tcW w:w="283" w:type="pct"/>
            <w:shd w:val="clear" w:color="auto" w:fill="auto"/>
          </w:tcPr>
          <w:p w:rsidR="00B3272D" w:rsidRPr="003C308C" w:rsidRDefault="00B3272D" w:rsidP="00B3272D">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2.</w:t>
            </w:r>
          </w:p>
        </w:tc>
        <w:tc>
          <w:tcPr>
            <w:tcW w:w="1390" w:type="pct"/>
            <w:shd w:val="clear" w:color="auto" w:fill="auto"/>
          </w:tcPr>
          <w:p w:rsidR="00B3272D" w:rsidRPr="007844DC" w:rsidRDefault="00B3272D" w:rsidP="00B3272D">
            <w:pPr>
              <w:spacing w:after="0" w:line="240" w:lineRule="auto"/>
              <w:ind w:right="-6"/>
              <w:jc w:val="both"/>
              <w:rPr>
                <w:rFonts w:ascii="Times New Roman" w:hAnsi="Times New Roman"/>
                <w:sz w:val="24"/>
                <w:szCs w:val="24"/>
              </w:rPr>
            </w:pPr>
            <w:r w:rsidRPr="007844DC">
              <w:rPr>
                <w:rFonts w:ascii="Times New Roman" w:hAnsi="Times New Roman"/>
                <w:sz w:val="24"/>
                <w:szCs w:val="28"/>
              </w:rPr>
              <w:t>Транспортная логистика во внешнеэкономической деятельности</w:t>
            </w:r>
          </w:p>
        </w:tc>
        <w:tc>
          <w:tcPr>
            <w:tcW w:w="432" w:type="pct"/>
            <w:shd w:val="clear" w:color="auto" w:fill="auto"/>
          </w:tcPr>
          <w:p w:rsidR="00B3272D" w:rsidRDefault="00B3272D" w:rsidP="00B3272D">
            <w:r>
              <w:rPr>
                <w:rFonts w:ascii="Times New Roman" w:hAnsi="Times New Roman"/>
                <w:sz w:val="24"/>
                <w:szCs w:val="24"/>
              </w:rPr>
              <w:t>18</w:t>
            </w:r>
          </w:p>
        </w:tc>
        <w:tc>
          <w:tcPr>
            <w:tcW w:w="505" w:type="pct"/>
            <w:shd w:val="clear" w:color="auto" w:fill="auto"/>
          </w:tcPr>
          <w:p w:rsidR="00B3272D" w:rsidRDefault="00B3272D" w:rsidP="00B3272D">
            <w:r>
              <w:rPr>
                <w:rFonts w:ascii="Times New Roman" w:hAnsi="Times New Roman"/>
                <w:sz w:val="24"/>
                <w:szCs w:val="24"/>
              </w:rPr>
              <w:t>8</w:t>
            </w:r>
          </w:p>
        </w:tc>
        <w:tc>
          <w:tcPr>
            <w:tcW w:w="504" w:type="pct"/>
            <w:shd w:val="clear" w:color="auto" w:fill="auto"/>
          </w:tcPr>
          <w:p w:rsidR="00B3272D" w:rsidRPr="003C308C" w:rsidRDefault="00B3272D" w:rsidP="00B3272D">
            <w:pPr>
              <w:spacing w:line="240" w:lineRule="auto"/>
              <w:rPr>
                <w:rFonts w:ascii="Times New Roman" w:hAnsi="Times New Roman"/>
                <w:sz w:val="24"/>
                <w:szCs w:val="24"/>
              </w:rPr>
            </w:pPr>
            <w:r>
              <w:rPr>
                <w:rFonts w:ascii="Times New Roman" w:hAnsi="Times New Roman"/>
                <w:sz w:val="24"/>
                <w:szCs w:val="24"/>
              </w:rPr>
              <w:t>4</w:t>
            </w:r>
          </w:p>
        </w:tc>
        <w:tc>
          <w:tcPr>
            <w:tcW w:w="694" w:type="pct"/>
            <w:shd w:val="clear" w:color="auto" w:fill="auto"/>
          </w:tcPr>
          <w:p w:rsidR="00B3272D" w:rsidRDefault="00B3272D" w:rsidP="00B3272D">
            <w:r>
              <w:rPr>
                <w:rFonts w:ascii="Times New Roman" w:hAnsi="Times New Roman"/>
                <w:sz w:val="24"/>
                <w:szCs w:val="24"/>
              </w:rPr>
              <w:t>4</w:t>
            </w:r>
          </w:p>
        </w:tc>
        <w:tc>
          <w:tcPr>
            <w:tcW w:w="537" w:type="pct"/>
            <w:shd w:val="clear" w:color="auto" w:fill="auto"/>
          </w:tcPr>
          <w:p w:rsidR="00B3272D" w:rsidRDefault="00B3272D" w:rsidP="00B3272D">
            <w:r w:rsidRPr="000B2BD7">
              <w:rPr>
                <w:rFonts w:ascii="Times New Roman" w:hAnsi="Times New Roman"/>
                <w:sz w:val="24"/>
                <w:szCs w:val="24"/>
              </w:rPr>
              <w:t>10</w:t>
            </w:r>
          </w:p>
        </w:tc>
        <w:tc>
          <w:tcPr>
            <w:tcW w:w="655" w:type="pct"/>
            <w:shd w:val="clear" w:color="auto" w:fill="auto"/>
          </w:tcPr>
          <w:p w:rsidR="00B3272D" w:rsidRPr="003C308C" w:rsidRDefault="00B3272D" w:rsidP="00B3272D">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Опрос, решение кейсов</w:t>
            </w:r>
          </w:p>
        </w:tc>
      </w:tr>
      <w:tr w:rsidR="00B3272D" w:rsidRPr="003C308C" w:rsidTr="00B3272D">
        <w:trPr>
          <w:trHeight w:val="1416"/>
        </w:trPr>
        <w:tc>
          <w:tcPr>
            <w:tcW w:w="283" w:type="pct"/>
            <w:shd w:val="clear" w:color="auto" w:fill="auto"/>
          </w:tcPr>
          <w:p w:rsidR="00B3272D" w:rsidRPr="003C308C" w:rsidRDefault="00B3272D" w:rsidP="00B3272D">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3</w:t>
            </w:r>
          </w:p>
        </w:tc>
        <w:tc>
          <w:tcPr>
            <w:tcW w:w="1390" w:type="pct"/>
            <w:shd w:val="clear" w:color="auto" w:fill="auto"/>
          </w:tcPr>
          <w:p w:rsidR="00B3272D" w:rsidRPr="007844DC" w:rsidRDefault="00B3272D" w:rsidP="00B3272D">
            <w:pPr>
              <w:shd w:val="clear" w:color="auto" w:fill="FFFFFF"/>
              <w:spacing w:line="240" w:lineRule="auto"/>
              <w:rPr>
                <w:rFonts w:ascii="Times New Roman" w:hAnsi="Times New Roman"/>
                <w:sz w:val="24"/>
                <w:szCs w:val="24"/>
              </w:rPr>
            </w:pPr>
            <w:r w:rsidRPr="007844DC">
              <w:rPr>
                <w:rFonts w:ascii="Times New Roman" w:hAnsi="Times New Roman"/>
                <w:bCs/>
                <w:sz w:val="24"/>
                <w:szCs w:val="28"/>
              </w:rPr>
              <w:t>Таможенно-тарифное и нетарифное регулирование внешнеторговых операций</w:t>
            </w:r>
          </w:p>
        </w:tc>
        <w:tc>
          <w:tcPr>
            <w:tcW w:w="432" w:type="pct"/>
            <w:shd w:val="clear" w:color="auto" w:fill="auto"/>
          </w:tcPr>
          <w:p w:rsidR="00B3272D" w:rsidRDefault="00B3272D" w:rsidP="00B3272D">
            <w:r>
              <w:rPr>
                <w:rFonts w:ascii="Times New Roman" w:hAnsi="Times New Roman"/>
                <w:sz w:val="24"/>
                <w:szCs w:val="24"/>
              </w:rPr>
              <w:t>18</w:t>
            </w:r>
          </w:p>
        </w:tc>
        <w:tc>
          <w:tcPr>
            <w:tcW w:w="505" w:type="pct"/>
            <w:shd w:val="clear" w:color="auto" w:fill="auto"/>
          </w:tcPr>
          <w:p w:rsidR="00B3272D" w:rsidRDefault="00B3272D" w:rsidP="00B3272D">
            <w:r>
              <w:rPr>
                <w:rFonts w:ascii="Times New Roman" w:hAnsi="Times New Roman"/>
                <w:sz w:val="24"/>
                <w:szCs w:val="24"/>
              </w:rPr>
              <w:t>8</w:t>
            </w:r>
          </w:p>
        </w:tc>
        <w:tc>
          <w:tcPr>
            <w:tcW w:w="504" w:type="pct"/>
            <w:shd w:val="clear" w:color="auto" w:fill="auto"/>
          </w:tcPr>
          <w:p w:rsidR="00B3272D" w:rsidRDefault="00B3272D" w:rsidP="00B3272D">
            <w:r>
              <w:rPr>
                <w:rFonts w:ascii="Times New Roman" w:hAnsi="Times New Roman"/>
                <w:sz w:val="24"/>
                <w:szCs w:val="24"/>
              </w:rPr>
              <w:t>4</w:t>
            </w:r>
          </w:p>
        </w:tc>
        <w:tc>
          <w:tcPr>
            <w:tcW w:w="694" w:type="pct"/>
            <w:shd w:val="clear" w:color="auto" w:fill="auto"/>
          </w:tcPr>
          <w:p w:rsidR="00B3272D" w:rsidRDefault="00B3272D" w:rsidP="00B3272D">
            <w:r>
              <w:rPr>
                <w:rFonts w:ascii="Times New Roman" w:hAnsi="Times New Roman"/>
                <w:sz w:val="24"/>
                <w:szCs w:val="24"/>
              </w:rPr>
              <w:t>4</w:t>
            </w:r>
          </w:p>
        </w:tc>
        <w:tc>
          <w:tcPr>
            <w:tcW w:w="537" w:type="pct"/>
            <w:shd w:val="clear" w:color="auto" w:fill="auto"/>
          </w:tcPr>
          <w:p w:rsidR="00B3272D" w:rsidRDefault="00B3272D" w:rsidP="00B3272D">
            <w:r w:rsidRPr="000B2BD7">
              <w:rPr>
                <w:rFonts w:ascii="Times New Roman" w:hAnsi="Times New Roman"/>
                <w:sz w:val="24"/>
                <w:szCs w:val="24"/>
              </w:rPr>
              <w:t>10</w:t>
            </w:r>
          </w:p>
        </w:tc>
        <w:tc>
          <w:tcPr>
            <w:tcW w:w="655" w:type="pct"/>
            <w:shd w:val="clear" w:color="auto" w:fill="auto"/>
          </w:tcPr>
          <w:p w:rsidR="00B3272D" w:rsidRPr="003C308C" w:rsidRDefault="00B3272D" w:rsidP="00B3272D">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Опрос, решение задач и кейсов</w:t>
            </w:r>
          </w:p>
        </w:tc>
      </w:tr>
      <w:tr w:rsidR="00B3272D" w:rsidRPr="003C308C" w:rsidTr="00B3272D">
        <w:tc>
          <w:tcPr>
            <w:tcW w:w="283" w:type="pct"/>
            <w:shd w:val="clear" w:color="auto" w:fill="auto"/>
          </w:tcPr>
          <w:p w:rsidR="00B3272D" w:rsidRPr="003C308C" w:rsidRDefault="00B3272D" w:rsidP="00B3272D">
            <w:pPr>
              <w:tabs>
                <w:tab w:val="right" w:pos="851"/>
              </w:tabs>
              <w:spacing w:after="0" w:line="240" w:lineRule="auto"/>
              <w:rPr>
                <w:rFonts w:ascii="Times New Roman" w:hAnsi="Times New Roman"/>
                <w:sz w:val="24"/>
                <w:szCs w:val="24"/>
              </w:rPr>
            </w:pPr>
            <w:r w:rsidRPr="003C308C">
              <w:rPr>
                <w:rFonts w:ascii="Times New Roman" w:hAnsi="Times New Roman"/>
                <w:sz w:val="24"/>
                <w:szCs w:val="24"/>
              </w:rPr>
              <w:lastRenderedPageBreak/>
              <w:t>4</w:t>
            </w:r>
          </w:p>
        </w:tc>
        <w:tc>
          <w:tcPr>
            <w:tcW w:w="1390" w:type="pct"/>
            <w:shd w:val="clear" w:color="auto" w:fill="auto"/>
          </w:tcPr>
          <w:p w:rsidR="00B3272D" w:rsidRPr="007844DC" w:rsidRDefault="00B3272D" w:rsidP="00B3272D">
            <w:pPr>
              <w:spacing w:line="240" w:lineRule="auto"/>
              <w:jc w:val="both"/>
              <w:rPr>
                <w:rFonts w:ascii="Times New Roman" w:hAnsi="Times New Roman"/>
                <w:b/>
                <w:sz w:val="24"/>
                <w:szCs w:val="24"/>
              </w:rPr>
            </w:pPr>
            <w:r w:rsidRPr="007844DC">
              <w:rPr>
                <w:rStyle w:val="af4"/>
                <w:rFonts w:ascii="Times New Roman" w:hAnsi="Times New Roman"/>
                <w:b w:val="0"/>
                <w:sz w:val="24"/>
                <w:szCs w:val="28"/>
              </w:rPr>
              <w:t>Организация трансграничных перевозок грузов морским транспортом</w:t>
            </w:r>
          </w:p>
        </w:tc>
        <w:tc>
          <w:tcPr>
            <w:tcW w:w="432" w:type="pct"/>
            <w:shd w:val="clear" w:color="auto" w:fill="auto"/>
          </w:tcPr>
          <w:p w:rsidR="00B3272D" w:rsidRDefault="00B3272D" w:rsidP="00B3272D">
            <w:r>
              <w:rPr>
                <w:rFonts w:ascii="Times New Roman" w:hAnsi="Times New Roman"/>
                <w:sz w:val="24"/>
                <w:szCs w:val="24"/>
              </w:rPr>
              <w:t>22</w:t>
            </w:r>
          </w:p>
        </w:tc>
        <w:tc>
          <w:tcPr>
            <w:tcW w:w="505" w:type="pct"/>
            <w:shd w:val="clear" w:color="auto" w:fill="auto"/>
          </w:tcPr>
          <w:p w:rsidR="00B3272D" w:rsidRDefault="00B3272D" w:rsidP="00B3272D">
            <w:r>
              <w:rPr>
                <w:rFonts w:ascii="Times New Roman" w:hAnsi="Times New Roman"/>
                <w:sz w:val="24"/>
                <w:szCs w:val="24"/>
              </w:rPr>
              <w:t>12</w:t>
            </w:r>
          </w:p>
        </w:tc>
        <w:tc>
          <w:tcPr>
            <w:tcW w:w="504" w:type="pct"/>
            <w:shd w:val="clear" w:color="auto" w:fill="auto"/>
          </w:tcPr>
          <w:p w:rsidR="00B3272D" w:rsidRDefault="00B3272D" w:rsidP="00B3272D">
            <w:r>
              <w:rPr>
                <w:rFonts w:ascii="Times New Roman" w:hAnsi="Times New Roman"/>
                <w:sz w:val="24"/>
                <w:szCs w:val="24"/>
              </w:rPr>
              <w:t>6</w:t>
            </w:r>
          </w:p>
        </w:tc>
        <w:tc>
          <w:tcPr>
            <w:tcW w:w="694" w:type="pct"/>
            <w:shd w:val="clear" w:color="auto" w:fill="auto"/>
          </w:tcPr>
          <w:p w:rsidR="00B3272D" w:rsidRDefault="00B3272D" w:rsidP="00B3272D">
            <w:r>
              <w:rPr>
                <w:rFonts w:ascii="Times New Roman" w:hAnsi="Times New Roman"/>
                <w:sz w:val="24"/>
                <w:szCs w:val="24"/>
              </w:rPr>
              <w:t>6</w:t>
            </w:r>
          </w:p>
        </w:tc>
        <w:tc>
          <w:tcPr>
            <w:tcW w:w="537" w:type="pct"/>
            <w:shd w:val="clear" w:color="auto" w:fill="auto"/>
          </w:tcPr>
          <w:p w:rsidR="00B3272D" w:rsidRDefault="00B3272D" w:rsidP="00B3272D">
            <w:r w:rsidRPr="003A3094">
              <w:rPr>
                <w:rFonts w:ascii="Times New Roman" w:hAnsi="Times New Roman"/>
                <w:sz w:val="24"/>
                <w:szCs w:val="24"/>
              </w:rPr>
              <w:t>10</w:t>
            </w:r>
          </w:p>
        </w:tc>
        <w:tc>
          <w:tcPr>
            <w:tcW w:w="655" w:type="pct"/>
            <w:shd w:val="clear" w:color="auto" w:fill="auto"/>
          </w:tcPr>
          <w:p w:rsidR="00B3272D" w:rsidRPr="003C308C" w:rsidRDefault="00B3272D" w:rsidP="00B3272D">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Опрос, решение задач</w:t>
            </w:r>
          </w:p>
        </w:tc>
      </w:tr>
      <w:tr w:rsidR="00B3272D" w:rsidRPr="003C308C" w:rsidTr="00B3272D">
        <w:tc>
          <w:tcPr>
            <w:tcW w:w="283" w:type="pct"/>
            <w:shd w:val="clear" w:color="auto" w:fill="auto"/>
          </w:tcPr>
          <w:p w:rsidR="00B3272D" w:rsidRPr="00690033" w:rsidRDefault="00B3272D" w:rsidP="00B3272D">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5</w:t>
            </w:r>
          </w:p>
        </w:tc>
        <w:tc>
          <w:tcPr>
            <w:tcW w:w="1390" w:type="pct"/>
            <w:shd w:val="clear" w:color="auto" w:fill="auto"/>
          </w:tcPr>
          <w:p w:rsidR="00B3272D" w:rsidRPr="007844DC" w:rsidRDefault="00B3272D" w:rsidP="00B3272D">
            <w:pPr>
              <w:spacing w:after="0" w:line="240" w:lineRule="auto"/>
              <w:ind w:left="34"/>
              <w:rPr>
                <w:rFonts w:ascii="Times New Roman" w:hAnsi="Times New Roman"/>
                <w:b/>
                <w:i/>
                <w:sz w:val="24"/>
                <w:szCs w:val="24"/>
              </w:rPr>
            </w:pPr>
            <w:r w:rsidRPr="007844DC">
              <w:rPr>
                <w:rStyle w:val="af4"/>
                <w:rFonts w:ascii="Times New Roman" w:hAnsi="Times New Roman"/>
                <w:b w:val="0"/>
                <w:sz w:val="24"/>
                <w:szCs w:val="28"/>
              </w:rPr>
              <w:t>Организация трансграничных перевозок грузов железнодорожным транспортом</w:t>
            </w:r>
          </w:p>
        </w:tc>
        <w:tc>
          <w:tcPr>
            <w:tcW w:w="432" w:type="pct"/>
            <w:shd w:val="clear" w:color="auto" w:fill="auto"/>
          </w:tcPr>
          <w:p w:rsidR="00B3272D" w:rsidRDefault="00B3272D" w:rsidP="00B3272D">
            <w:r>
              <w:t>18</w:t>
            </w:r>
          </w:p>
        </w:tc>
        <w:tc>
          <w:tcPr>
            <w:tcW w:w="505" w:type="pct"/>
            <w:shd w:val="clear" w:color="auto" w:fill="auto"/>
          </w:tcPr>
          <w:p w:rsidR="00B3272D" w:rsidRDefault="00B3272D" w:rsidP="00B3272D">
            <w:r>
              <w:t>8</w:t>
            </w:r>
          </w:p>
        </w:tc>
        <w:tc>
          <w:tcPr>
            <w:tcW w:w="504" w:type="pct"/>
            <w:shd w:val="clear" w:color="auto" w:fill="auto"/>
          </w:tcPr>
          <w:p w:rsidR="00B3272D" w:rsidRDefault="00B3272D" w:rsidP="00B3272D">
            <w:r>
              <w:t>4</w:t>
            </w:r>
          </w:p>
        </w:tc>
        <w:tc>
          <w:tcPr>
            <w:tcW w:w="694" w:type="pct"/>
            <w:shd w:val="clear" w:color="auto" w:fill="auto"/>
          </w:tcPr>
          <w:p w:rsidR="00B3272D" w:rsidRDefault="00B3272D" w:rsidP="00B3272D">
            <w:r>
              <w:t>4</w:t>
            </w:r>
          </w:p>
        </w:tc>
        <w:tc>
          <w:tcPr>
            <w:tcW w:w="537" w:type="pct"/>
            <w:shd w:val="clear" w:color="auto" w:fill="auto"/>
          </w:tcPr>
          <w:p w:rsidR="00B3272D" w:rsidRDefault="00B3272D" w:rsidP="00B3272D">
            <w:r w:rsidRPr="003A3094">
              <w:rPr>
                <w:rFonts w:ascii="Times New Roman" w:hAnsi="Times New Roman"/>
                <w:sz w:val="24"/>
                <w:szCs w:val="24"/>
              </w:rPr>
              <w:t>10</w:t>
            </w:r>
          </w:p>
        </w:tc>
        <w:tc>
          <w:tcPr>
            <w:tcW w:w="655" w:type="pct"/>
            <w:shd w:val="clear" w:color="auto" w:fill="auto"/>
          </w:tcPr>
          <w:p w:rsidR="00B3272D" w:rsidRPr="003C308C" w:rsidRDefault="00B3272D" w:rsidP="00B3272D">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Опрос, решение задач и кейсов</w:t>
            </w:r>
          </w:p>
        </w:tc>
      </w:tr>
      <w:tr w:rsidR="00B3272D" w:rsidRPr="003C308C" w:rsidTr="00B3272D">
        <w:tc>
          <w:tcPr>
            <w:tcW w:w="283" w:type="pct"/>
            <w:shd w:val="clear" w:color="auto" w:fill="auto"/>
          </w:tcPr>
          <w:p w:rsidR="00B3272D" w:rsidRDefault="00B3272D" w:rsidP="00B3272D">
            <w:pPr>
              <w:tabs>
                <w:tab w:val="right" w:pos="851"/>
              </w:tabs>
              <w:spacing w:after="0" w:line="240" w:lineRule="auto"/>
              <w:rPr>
                <w:rFonts w:ascii="Times New Roman" w:hAnsi="Times New Roman"/>
                <w:sz w:val="24"/>
                <w:szCs w:val="24"/>
              </w:rPr>
            </w:pPr>
            <w:r>
              <w:rPr>
                <w:rFonts w:ascii="Times New Roman" w:hAnsi="Times New Roman"/>
                <w:sz w:val="24"/>
                <w:szCs w:val="24"/>
              </w:rPr>
              <w:t>6</w:t>
            </w:r>
          </w:p>
        </w:tc>
        <w:tc>
          <w:tcPr>
            <w:tcW w:w="1390" w:type="pct"/>
            <w:shd w:val="clear" w:color="auto" w:fill="auto"/>
          </w:tcPr>
          <w:p w:rsidR="00B3272D" w:rsidRPr="007844DC" w:rsidRDefault="00B3272D" w:rsidP="00B3272D">
            <w:pPr>
              <w:spacing w:after="0" w:line="240" w:lineRule="auto"/>
              <w:ind w:left="34"/>
              <w:rPr>
                <w:rFonts w:ascii="Times New Roman" w:hAnsi="Times New Roman"/>
                <w:b/>
                <w:sz w:val="24"/>
                <w:szCs w:val="24"/>
              </w:rPr>
            </w:pPr>
            <w:r w:rsidRPr="007844DC">
              <w:rPr>
                <w:rStyle w:val="af4"/>
                <w:rFonts w:ascii="Times New Roman" w:hAnsi="Times New Roman"/>
                <w:b w:val="0"/>
                <w:sz w:val="24"/>
                <w:szCs w:val="28"/>
              </w:rPr>
              <w:t>Организация трансграничных перевозок грузов автомобильным транспортом</w:t>
            </w:r>
          </w:p>
        </w:tc>
        <w:tc>
          <w:tcPr>
            <w:tcW w:w="432" w:type="pct"/>
            <w:shd w:val="clear" w:color="auto" w:fill="auto"/>
          </w:tcPr>
          <w:p w:rsidR="00B3272D" w:rsidRDefault="00B3272D" w:rsidP="00B3272D">
            <w:r>
              <w:t>18</w:t>
            </w:r>
          </w:p>
        </w:tc>
        <w:tc>
          <w:tcPr>
            <w:tcW w:w="505" w:type="pct"/>
            <w:shd w:val="clear" w:color="auto" w:fill="auto"/>
          </w:tcPr>
          <w:p w:rsidR="00B3272D" w:rsidRDefault="00B3272D" w:rsidP="00B3272D">
            <w:r>
              <w:t>8</w:t>
            </w:r>
          </w:p>
        </w:tc>
        <w:tc>
          <w:tcPr>
            <w:tcW w:w="504" w:type="pct"/>
            <w:shd w:val="clear" w:color="auto" w:fill="auto"/>
          </w:tcPr>
          <w:p w:rsidR="00B3272D" w:rsidRDefault="00B3272D" w:rsidP="00B3272D">
            <w:r>
              <w:t>4</w:t>
            </w:r>
          </w:p>
        </w:tc>
        <w:tc>
          <w:tcPr>
            <w:tcW w:w="694" w:type="pct"/>
            <w:shd w:val="clear" w:color="auto" w:fill="auto"/>
          </w:tcPr>
          <w:p w:rsidR="00B3272D" w:rsidRPr="006B1FC7" w:rsidRDefault="00B3272D" w:rsidP="00B3272D">
            <w:pPr>
              <w:rPr>
                <w:rFonts w:ascii="Times New Roman" w:hAnsi="Times New Roman"/>
                <w:sz w:val="24"/>
                <w:szCs w:val="24"/>
              </w:rPr>
            </w:pPr>
            <w:r>
              <w:t>4</w:t>
            </w:r>
          </w:p>
        </w:tc>
        <w:tc>
          <w:tcPr>
            <w:tcW w:w="537" w:type="pct"/>
            <w:shd w:val="clear" w:color="auto" w:fill="auto"/>
          </w:tcPr>
          <w:p w:rsidR="00B3272D" w:rsidRDefault="00B3272D" w:rsidP="00B3272D">
            <w:r w:rsidRPr="003A3094">
              <w:rPr>
                <w:rFonts w:ascii="Times New Roman" w:hAnsi="Times New Roman"/>
                <w:sz w:val="24"/>
                <w:szCs w:val="24"/>
              </w:rPr>
              <w:t>10</w:t>
            </w:r>
          </w:p>
        </w:tc>
        <w:tc>
          <w:tcPr>
            <w:tcW w:w="655" w:type="pct"/>
            <w:shd w:val="clear" w:color="auto" w:fill="auto"/>
          </w:tcPr>
          <w:p w:rsidR="00B3272D" w:rsidRPr="003C308C" w:rsidRDefault="00B3272D" w:rsidP="00B3272D">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Опрос, решение задач</w:t>
            </w:r>
          </w:p>
        </w:tc>
      </w:tr>
      <w:tr w:rsidR="00B3272D" w:rsidRPr="005532E3" w:rsidTr="00B3272D">
        <w:tc>
          <w:tcPr>
            <w:tcW w:w="283" w:type="pct"/>
            <w:shd w:val="clear" w:color="auto" w:fill="auto"/>
          </w:tcPr>
          <w:p w:rsidR="00B3272D" w:rsidRPr="00690033" w:rsidRDefault="00B3272D" w:rsidP="00B3272D">
            <w:pPr>
              <w:tabs>
                <w:tab w:val="right" w:pos="851"/>
              </w:tabs>
              <w:spacing w:after="0" w:line="240" w:lineRule="auto"/>
              <w:rPr>
                <w:rFonts w:ascii="Times New Roman" w:hAnsi="Times New Roman"/>
                <w:sz w:val="24"/>
                <w:szCs w:val="24"/>
              </w:rPr>
            </w:pPr>
            <w:r>
              <w:rPr>
                <w:rFonts w:ascii="Times New Roman" w:hAnsi="Times New Roman"/>
                <w:sz w:val="24"/>
                <w:szCs w:val="24"/>
              </w:rPr>
              <w:t>7</w:t>
            </w:r>
          </w:p>
        </w:tc>
        <w:tc>
          <w:tcPr>
            <w:tcW w:w="1390" w:type="pct"/>
            <w:shd w:val="clear" w:color="auto" w:fill="auto"/>
          </w:tcPr>
          <w:p w:rsidR="00B3272D" w:rsidRPr="007844DC" w:rsidRDefault="00B3272D" w:rsidP="00B3272D">
            <w:pPr>
              <w:spacing w:after="0" w:line="240" w:lineRule="auto"/>
              <w:jc w:val="both"/>
              <w:rPr>
                <w:rFonts w:ascii="Times New Roman" w:hAnsi="Times New Roman"/>
                <w:b/>
                <w:sz w:val="24"/>
                <w:szCs w:val="24"/>
              </w:rPr>
            </w:pPr>
            <w:r w:rsidRPr="007844DC">
              <w:rPr>
                <w:rStyle w:val="af4"/>
                <w:rFonts w:ascii="Times New Roman" w:hAnsi="Times New Roman"/>
                <w:b w:val="0"/>
                <w:sz w:val="24"/>
                <w:szCs w:val="28"/>
              </w:rPr>
              <w:t>Организация трансграничных перевозок воздушным транспортом</w:t>
            </w:r>
          </w:p>
        </w:tc>
        <w:tc>
          <w:tcPr>
            <w:tcW w:w="432" w:type="pct"/>
            <w:shd w:val="clear" w:color="auto" w:fill="auto"/>
          </w:tcPr>
          <w:p w:rsidR="00B3272D" w:rsidRPr="00690033" w:rsidRDefault="00B3272D" w:rsidP="00B3272D">
            <w:pPr>
              <w:tabs>
                <w:tab w:val="right" w:pos="851"/>
              </w:tabs>
              <w:spacing w:after="0" w:line="240" w:lineRule="auto"/>
              <w:rPr>
                <w:rFonts w:ascii="Times New Roman" w:hAnsi="Times New Roman"/>
                <w:sz w:val="24"/>
                <w:szCs w:val="24"/>
              </w:rPr>
            </w:pPr>
            <w:r>
              <w:rPr>
                <w:rFonts w:ascii="Times New Roman" w:hAnsi="Times New Roman"/>
                <w:sz w:val="24"/>
                <w:szCs w:val="24"/>
              </w:rPr>
              <w:t>16</w:t>
            </w:r>
          </w:p>
        </w:tc>
        <w:tc>
          <w:tcPr>
            <w:tcW w:w="505" w:type="pct"/>
            <w:shd w:val="clear" w:color="auto" w:fill="auto"/>
          </w:tcPr>
          <w:p w:rsidR="00B3272D" w:rsidRPr="00690033" w:rsidRDefault="00B3272D" w:rsidP="00B3272D">
            <w:pPr>
              <w:tabs>
                <w:tab w:val="right" w:pos="851"/>
              </w:tabs>
              <w:spacing w:after="0" w:line="240" w:lineRule="auto"/>
              <w:rPr>
                <w:rFonts w:ascii="Times New Roman" w:hAnsi="Times New Roman"/>
                <w:sz w:val="24"/>
                <w:szCs w:val="24"/>
              </w:rPr>
            </w:pPr>
            <w:r>
              <w:rPr>
                <w:rFonts w:ascii="Times New Roman" w:hAnsi="Times New Roman"/>
                <w:sz w:val="24"/>
                <w:szCs w:val="24"/>
              </w:rPr>
              <w:t>8</w:t>
            </w:r>
          </w:p>
        </w:tc>
        <w:tc>
          <w:tcPr>
            <w:tcW w:w="504" w:type="pct"/>
            <w:shd w:val="clear" w:color="auto" w:fill="auto"/>
          </w:tcPr>
          <w:p w:rsidR="00B3272D" w:rsidRPr="00690033" w:rsidRDefault="00B3272D" w:rsidP="00B3272D">
            <w:pPr>
              <w:tabs>
                <w:tab w:val="right" w:pos="851"/>
              </w:tabs>
              <w:spacing w:after="0" w:line="240" w:lineRule="auto"/>
              <w:rPr>
                <w:rFonts w:ascii="Times New Roman" w:hAnsi="Times New Roman"/>
                <w:sz w:val="24"/>
                <w:szCs w:val="24"/>
              </w:rPr>
            </w:pPr>
            <w:r>
              <w:rPr>
                <w:rFonts w:ascii="Times New Roman" w:hAnsi="Times New Roman"/>
                <w:sz w:val="24"/>
                <w:szCs w:val="24"/>
              </w:rPr>
              <w:t>4</w:t>
            </w:r>
          </w:p>
        </w:tc>
        <w:tc>
          <w:tcPr>
            <w:tcW w:w="694" w:type="pct"/>
            <w:shd w:val="clear" w:color="auto" w:fill="auto"/>
          </w:tcPr>
          <w:p w:rsidR="00B3272D" w:rsidRPr="00690033" w:rsidRDefault="00B3272D" w:rsidP="00B3272D">
            <w:pPr>
              <w:tabs>
                <w:tab w:val="right" w:pos="851"/>
              </w:tabs>
              <w:spacing w:after="0" w:line="240" w:lineRule="auto"/>
              <w:rPr>
                <w:rFonts w:ascii="Times New Roman" w:hAnsi="Times New Roman"/>
                <w:sz w:val="24"/>
                <w:szCs w:val="24"/>
              </w:rPr>
            </w:pPr>
            <w:r>
              <w:rPr>
                <w:rFonts w:ascii="Times New Roman" w:hAnsi="Times New Roman"/>
                <w:sz w:val="24"/>
                <w:szCs w:val="24"/>
              </w:rPr>
              <w:t>4</w:t>
            </w:r>
          </w:p>
        </w:tc>
        <w:tc>
          <w:tcPr>
            <w:tcW w:w="537" w:type="pct"/>
            <w:shd w:val="clear" w:color="auto" w:fill="auto"/>
          </w:tcPr>
          <w:p w:rsidR="00B3272D" w:rsidRDefault="00B3272D" w:rsidP="00B3272D">
            <w:r>
              <w:rPr>
                <w:rFonts w:ascii="Times New Roman" w:hAnsi="Times New Roman"/>
                <w:sz w:val="24"/>
                <w:szCs w:val="24"/>
              </w:rPr>
              <w:t>8</w:t>
            </w:r>
          </w:p>
        </w:tc>
        <w:tc>
          <w:tcPr>
            <w:tcW w:w="655" w:type="pct"/>
            <w:shd w:val="clear" w:color="auto" w:fill="auto"/>
          </w:tcPr>
          <w:p w:rsidR="00B3272D" w:rsidRPr="00690033" w:rsidRDefault="00B3272D" w:rsidP="00B3272D">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Опрос, решение кейсов</w:t>
            </w:r>
          </w:p>
        </w:tc>
      </w:tr>
      <w:tr w:rsidR="00B3272D" w:rsidRPr="003C308C" w:rsidTr="00B3272D">
        <w:tc>
          <w:tcPr>
            <w:tcW w:w="283" w:type="pct"/>
            <w:shd w:val="clear" w:color="auto" w:fill="auto"/>
          </w:tcPr>
          <w:p w:rsidR="00B3272D" w:rsidRDefault="00B3272D" w:rsidP="00B3272D">
            <w:pPr>
              <w:tabs>
                <w:tab w:val="right" w:pos="851"/>
              </w:tabs>
              <w:spacing w:after="0" w:line="240" w:lineRule="auto"/>
              <w:rPr>
                <w:rFonts w:ascii="Times New Roman" w:hAnsi="Times New Roman"/>
                <w:sz w:val="24"/>
                <w:szCs w:val="24"/>
              </w:rPr>
            </w:pPr>
            <w:r>
              <w:rPr>
                <w:rFonts w:ascii="Times New Roman" w:hAnsi="Times New Roman"/>
                <w:sz w:val="24"/>
                <w:szCs w:val="24"/>
              </w:rPr>
              <w:t>8</w:t>
            </w:r>
          </w:p>
        </w:tc>
        <w:tc>
          <w:tcPr>
            <w:tcW w:w="1390" w:type="pct"/>
            <w:shd w:val="clear" w:color="auto" w:fill="auto"/>
          </w:tcPr>
          <w:p w:rsidR="00B3272D" w:rsidRPr="0066593A" w:rsidRDefault="00B3272D" w:rsidP="00B3272D">
            <w:pPr>
              <w:spacing w:after="0" w:line="240" w:lineRule="auto"/>
              <w:ind w:left="34"/>
              <w:rPr>
                <w:rFonts w:ascii="Times New Roman" w:hAnsi="Times New Roman"/>
                <w:sz w:val="24"/>
                <w:szCs w:val="28"/>
              </w:rPr>
            </w:pPr>
            <w:r w:rsidRPr="0066593A">
              <w:rPr>
                <w:rFonts w:ascii="Times New Roman" w:hAnsi="Times New Roman"/>
                <w:sz w:val="24"/>
                <w:szCs w:val="28"/>
              </w:rPr>
              <w:t>Международные транспортные коридоры в системе трансграничной транспортировки грузов</w:t>
            </w:r>
          </w:p>
        </w:tc>
        <w:tc>
          <w:tcPr>
            <w:tcW w:w="432" w:type="pct"/>
            <w:shd w:val="clear" w:color="auto" w:fill="auto"/>
          </w:tcPr>
          <w:p w:rsidR="00B3272D" w:rsidRPr="00AA736F" w:rsidRDefault="00B3272D" w:rsidP="00B3272D">
            <w:pPr>
              <w:rPr>
                <w:rFonts w:ascii="Times New Roman" w:hAnsi="Times New Roman"/>
                <w:sz w:val="24"/>
                <w:szCs w:val="24"/>
              </w:rPr>
            </w:pPr>
            <w:r>
              <w:rPr>
                <w:rFonts w:ascii="Times New Roman" w:hAnsi="Times New Roman"/>
                <w:sz w:val="24"/>
                <w:szCs w:val="24"/>
              </w:rPr>
              <w:t>18</w:t>
            </w:r>
          </w:p>
        </w:tc>
        <w:tc>
          <w:tcPr>
            <w:tcW w:w="505" w:type="pct"/>
            <w:shd w:val="clear" w:color="auto" w:fill="auto"/>
          </w:tcPr>
          <w:p w:rsidR="00B3272D" w:rsidRPr="007D4E98" w:rsidRDefault="00B3272D" w:rsidP="00B3272D">
            <w:pPr>
              <w:rPr>
                <w:rFonts w:ascii="Times New Roman" w:hAnsi="Times New Roman"/>
                <w:sz w:val="24"/>
                <w:szCs w:val="24"/>
              </w:rPr>
            </w:pPr>
            <w:r>
              <w:rPr>
                <w:rFonts w:ascii="Times New Roman" w:hAnsi="Times New Roman"/>
                <w:sz w:val="24"/>
                <w:szCs w:val="24"/>
              </w:rPr>
              <w:t>8</w:t>
            </w:r>
          </w:p>
        </w:tc>
        <w:tc>
          <w:tcPr>
            <w:tcW w:w="504" w:type="pct"/>
            <w:shd w:val="clear" w:color="auto" w:fill="auto"/>
          </w:tcPr>
          <w:p w:rsidR="00B3272D" w:rsidRPr="00C34AAC" w:rsidRDefault="00B3272D" w:rsidP="00B3272D">
            <w:pPr>
              <w:rPr>
                <w:rFonts w:ascii="Times New Roman" w:hAnsi="Times New Roman"/>
                <w:sz w:val="24"/>
                <w:szCs w:val="24"/>
              </w:rPr>
            </w:pPr>
            <w:r>
              <w:rPr>
                <w:rFonts w:ascii="Times New Roman" w:hAnsi="Times New Roman"/>
                <w:sz w:val="24"/>
                <w:szCs w:val="24"/>
              </w:rPr>
              <w:t>4</w:t>
            </w:r>
          </w:p>
        </w:tc>
        <w:tc>
          <w:tcPr>
            <w:tcW w:w="694" w:type="pct"/>
            <w:shd w:val="clear" w:color="auto" w:fill="auto"/>
          </w:tcPr>
          <w:p w:rsidR="00B3272D" w:rsidRDefault="00B3272D" w:rsidP="00B3272D">
            <w:pPr>
              <w:rPr>
                <w:rFonts w:ascii="Times New Roman" w:hAnsi="Times New Roman"/>
                <w:sz w:val="24"/>
                <w:szCs w:val="24"/>
              </w:rPr>
            </w:pPr>
            <w:r>
              <w:rPr>
                <w:rFonts w:ascii="Times New Roman" w:hAnsi="Times New Roman"/>
                <w:sz w:val="24"/>
                <w:szCs w:val="24"/>
              </w:rPr>
              <w:t>4</w:t>
            </w:r>
          </w:p>
        </w:tc>
        <w:tc>
          <w:tcPr>
            <w:tcW w:w="537" w:type="pct"/>
            <w:shd w:val="clear" w:color="auto" w:fill="auto"/>
          </w:tcPr>
          <w:p w:rsidR="00B3272D" w:rsidRDefault="00B3272D" w:rsidP="00B3272D">
            <w:r w:rsidRPr="003A3094">
              <w:rPr>
                <w:rFonts w:ascii="Times New Roman" w:hAnsi="Times New Roman"/>
                <w:sz w:val="24"/>
                <w:szCs w:val="24"/>
              </w:rPr>
              <w:t>10</w:t>
            </w:r>
          </w:p>
        </w:tc>
        <w:tc>
          <w:tcPr>
            <w:tcW w:w="655" w:type="pct"/>
            <w:shd w:val="clear" w:color="auto" w:fill="auto"/>
          </w:tcPr>
          <w:p w:rsidR="00B3272D" w:rsidRPr="003C308C" w:rsidRDefault="00B3272D" w:rsidP="00B3272D">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Опрос, решение кейсов</w:t>
            </w:r>
          </w:p>
        </w:tc>
      </w:tr>
      <w:tr w:rsidR="00F80BCE" w:rsidRPr="005532E3" w:rsidTr="00B3272D">
        <w:tc>
          <w:tcPr>
            <w:tcW w:w="283" w:type="pct"/>
            <w:shd w:val="clear" w:color="auto" w:fill="auto"/>
          </w:tcPr>
          <w:p w:rsidR="00F80BCE" w:rsidRPr="00690033" w:rsidRDefault="00F80BCE" w:rsidP="007844DC">
            <w:pPr>
              <w:tabs>
                <w:tab w:val="right" w:pos="851"/>
              </w:tabs>
              <w:spacing w:after="0" w:line="240" w:lineRule="auto"/>
              <w:rPr>
                <w:rFonts w:ascii="Times New Roman" w:hAnsi="Times New Roman"/>
                <w:sz w:val="24"/>
                <w:szCs w:val="24"/>
              </w:rPr>
            </w:pPr>
          </w:p>
        </w:tc>
        <w:tc>
          <w:tcPr>
            <w:tcW w:w="1390" w:type="pct"/>
            <w:shd w:val="clear" w:color="auto" w:fill="auto"/>
          </w:tcPr>
          <w:p w:rsidR="00F80BCE" w:rsidRDefault="00F80BCE" w:rsidP="007844DC">
            <w:pPr>
              <w:tabs>
                <w:tab w:val="right" w:pos="851"/>
              </w:tabs>
              <w:spacing w:after="0" w:line="240" w:lineRule="auto"/>
              <w:rPr>
                <w:rFonts w:ascii="Times New Roman" w:hAnsi="Times New Roman"/>
                <w:sz w:val="24"/>
                <w:szCs w:val="24"/>
              </w:rPr>
            </w:pPr>
            <w:r>
              <w:rPr>
                <w:rFonts w:ascii="Times New Roman" w:hAnsi="Times New Roman"/>
                <w:sz w:val="24"/>
                <w:szCs w:val="24"/>
              </w:rPr>
              <w:t>Итого</w:t>
            </w:r>
          </w:p>
        </w:tc>
        <w:tc>
          <w:tcPr>
            <w:tcW w:w="432" w:type="pct"/>
            <w:shd w:val="clear" w:color="auto" w:fill="auto"/>
          </w:tcPr>
          <w:p w:rsidR="00F80BCE" w:rsidRPr="00690033" w:rsidRDefault="00B3272D" w:rsidP="007844DC">
            <w:pPr>
              <w:tabs>
                <w:tab w:val="right" w:pos="851"/>
              </w:tabs>
              <w:spacing w:after="0" w:line="240" w:lineRule="auto"/>
              <w:rPr>
                <w:rFonts w:ascii="Times New Roman" w:hAnsi="Times New Roman"/>
                <w:sz w:val="24"/>
                <w:szCs w:val="24"/>
              </w:rPr>
            </w:pPr>
            <w:r>
              <w:rPr>
                <w:rFonts w:ascii="Times New Roman" w:hAnsi="Times New Roman"/>
                <w:sz w:val="24"/>
                <w:szCs w:val="24"/>
              </w:rPr>
              <w:t>144</w:t>
            </w:r>
          </w:p>
        </w:tc>
        <w:tc>
          <w:tcPr>
            <w:tcW w:w="505" w:type="pct"/>
            <w:shd w:val="clear" w:color="auto" w:fill="auto"/>
          </w:tcPr>
          <w:p w:rsidR="00F80BCE" w:rsidRDefault="00F80BCE" w:rsidP="00B112FB">
            <w:pPr>
              <w:tabs>
                <w:tab w:val="right" w:pos="851"/>
              </w:tabs>
              <w:spacing w:after="0" w:line="240" w:lineRule="auto"/>
              <w:rPr>
                <w:rFonts w:ascii="Times New Roman" w:hAnsi="Times New Roman"/>
                <w:sz w:val="24"/>
                <w:szCs w:val="24"/>
              </w:rPr>
            </w:pPr>
            <w:r>
              <w:rPr>
                <w:rFonts w:ascii="Times New Roman" w:hAnsi="Times New Roman"/>
                <w:sz w:val="24"/>
                <w:szCs w:val="24"/>
              </w:rPr>
              <w:t>6</w:t>
            </w:r>
            <w:r w:rsidR="00B112FB">
              <w:rPr>
                <w:rFonts w:ascii="Times New Roman" w:hAnsi="Times New Roman"/>
                <w:sz w:val="24"/>
                <w:szCs w:val="24"/>
              </w:rPr>
              <w:t>8</w:t>
            </w:r>
          </w:p>
        </w:tc>
        <w:tc>
          <w:tcPr>
            <w:tcW w:w="504" w:type="pct"/>
            <w:shd w:val="clear" w:color="auto" w:fill="auto"/>
          </w:tcPr>
          <w:p w:rsidR="00F80BCE" w:rsidRDefault="00F80BCE" w:rsidP="007844DC">
            <w:pPr>
              <w:tabs>
                <w:tab w:val="right" w:pos="851"/>
              </w:tabs>
              <w:spacing w:after="0" w:line="240" w:lineRule="auto"/>
              <w:rPr>
                <w:rFonts w:ascii="Times New Roman" w:hAnsi="Times New Roman"/>
                <w:sz w:val="24"/>
                <w:szCs w:val="24"/>
              </w:rPr>
            </w:pPr>
            <w:r>
              <w:rPr>
                <w:rFonts w:ascii="Times New Roman" w:hAnsi="Times New Roman"/>
                <w:sz w:val="24"/>
                <w:szCs w:val="24"/>
              </w:rPr>
              <w:t>34</w:t>
            </w:r>
          </w:p>
        </w:tc>
        <w:tc>
          <w:tcPr>
            <w:tcW w:w="694" w:type="pct"/>
            <w:shd w:val="clear" w:color="auto" w:fill="auto"/>
          </w:tcPr>
          <w:p w:rsidR="00F80BCE" w:rsidRDefault="00F80BCE" w:rsidP="007844DC">
            <w:pPr>
              <w:tabs>
                <w:tab w:val="right" w:pos="851"/>
              </w:tabs>
              <w:spacing w:after="0" w:line="240" w:lineRule="auto"/>
              <w:rPr>
                <w:rFonts w:ascii="Times New Roman" w:hAnsi="Times New Roman"/>
                <w:sz w:val="24"/>
                <w:szCs w:val="24"/>
              </w:rPr>
            </w:pPr>
            <w:r>
              <w:rPr>
                <w:rFonts w:ascii="Times New Roman" w:hAnsi="Times New Roman"/>
                <w:sz w:val="24"/>
                <w:szCs w:val="24"/>
              </w:rPr>
              <w:t>34</w:t>
            </w:r>
          </w:p>
        </w:tc>
        <w:tc>
          <w:tcPr>
            <w:tcW w:w="537" w:type="pct"/>
            <w:shd w:val="clear" w:color="auto" w:fill="auto"/>
          </w:tcPr>
          <w:p w:rsidR="00F80BCE" w:rsidRDefault="00B3272D" w:rsidP="007844DC">
            <w:pPr>
              <w:tabs>
                <w:tab w:val="right" w:pos="851"/>
              </w:tabs>
              <w:spacing w:after="0" w:line="240" w:lineRule="auto"/>
              <w:rPr>
                <w:rFonts w:ascii="Times New Roman" w:hAnsi="Times New Roman"/>
                <w:sz w:val="24"/>
                <w:szCs w:val="24"/>
              </w:rPr>
            </w:pPr>
            <w:r>
              <w:rPr>
                <w:rFonts w:ascii="Times New Roman" w:hAnsi="Times New Roman"/>
                <w:sz w:val="24"/>
                <w:szCs w:val="24"/>
              </w:rPr>
              <w:t>76</w:t>
            </w:r>
          </w:p>
        </w:tc>
        <w:tc>
          <w:tcPr>
            <w:tcW w:w="655" w:type="pct"/>
            <w:shd w:val="clear" w:color="auto" w:fill="auto"/>
          </w:tcPr>
          <w:p w:rsidR="00F80BCE" w:rsidRPr="00B112FB" w:rsidRDefault="00B112FB" w:rsidP="007844DC">
            <w:pPr>
              <w:tabs>
                <w:tab w:val="right" w:pos="851"/>
              </w:tabs>
              <w:spacing w:after="0" w:line="240" w:lineRule="auto"/>
              <w:rPr>
                <w:rFonts w:ascii="Times New Roman" w:hAnsi="Times New Roman"/>
                <w:sz w:val="20"/>
                <w:szCs w:val="20"/>
              </w:rPr>
            </w:pPr>
            <w:r w:rsidRPr="00B112FB">
              <w:rPr>
                <w:rFonts w:ascii="Times New Roman" w:hAnsi="Times New Roman"/>
                <w:sz w:val="20"/>
                <w:szCs w:val="20"/>
              </w:rPr>
              <w:t>Согласно учебному плану: контрольная работа</w:t>
            </w:r>
          </w:p>
        </w:tc>
      </w:tr>
      <w:tr w:rsidR="00FC455F" w:rsidRPr="005532E3" w:rsidTr="00B3272D">
        <w:tc>
          <w:tcPr>
            <w:tcW w:w="283" w:type="pct"/>
            <w:shd w:val="clear" w:color="auto" w:fill="auto"/>
          </w:tcPr>
          <w:p w:rsidR="00FC455F" w:rsidRPr="00690033" w:rsidRDefault="00FC455F" w:rsidP="007844DC">
            <w:pPr>
              <w:tabs>
                <w:tab w:val="right" w:pos="851"/>
              </w:tabs>
              <w:spacing w:after="0" w:line="240" w:lineRule="auto"/>
              <w:rPr>
                <w:rFonts w:ascii="Times New Roman" w:hAnsi="Times New Roman"/>
                <w:sz w:val="24"/>
                <w:szCs w:val="24"/>
              </w:rPr>
            </w:pPr>
          </w:p>
        </w:tc>
        <w:tc>
          <w:tcPr>
            <w:tcW w:w="1390" w:type="pct"/>
            <w:shd w:val="clear" w:color="auto" w:fill="auto"/>
          </w:tcPr>
          <w:p w:rsidR="00FC455F" w:rsidRPr="00FC455F" w:rsidRDefault="00FC455F" w:rsidP="007844DC">
            <w:pPr>
              <w:tabs>
                <w:tab w:val="right" w:pos="851"/>
              </w:tabs>
              <w:spacing w:after="0" w:line="240" w:lineRule="auto"/>
              <w:rPr>
                <w:rFonts w:ascii="Times New Roman" w:hAnsi="Times New Roman"/>
                <w:sz w:val="24"/>
                <w:szCs w:val="24"/>
                <w:lang w:val="en-US"/>
              </w:rPr>
            </w:pPr>
            <w:r>
              <w:rPr>
                <w:rFonts w:ascii="Times New Roman" w:hAnsi="Times New Roman"/>
                <w:sz w:val="24"/>
                <w:szCs w:val="24"/>
              </w:rPr>
              <w:t xml:space="preserve">Всего в </w:t>
            </w:r>
            <w:r>
              <w:rPr>
                <w:rFonts w:ascii="Times New Roman" w:hAnsi="Times New Roman"/>
                <w:sz w:val="24"/>
                <w:szCs w:val="24"/>
                <w:lang w:val="en-US"/>
              </w:rPr>
              <w:t xml:space="preserve"> %</w:t>
            </w:r>
          </w:p>
        </w:tc>
        <w:tc>
          <w:tcPr>
            <w:tcW w:w="432" w:type="pct"/>
            <w:shd w:val="clear" w:color="auto" w:fill="auto"/>
          </w:tcPr>
          <w:p w:rsidR="00FC455F" w:rsidRDefault="00FC455F" w:rsidP="007844DC">
            <w:pPr>
              <w:tabs>
                <w:tab w:val="right" w:pos="851"/>
              </w:tabs>
              <w:spacing w:after="0" w:line="240" w:lineRule="auto"/>
              <w:rPr>
                <w:rFonts w:ascii="Times New Roman" w:hAnsi="Times New Roman"/>
                <w:sz w:val="24"/>
                <w:szCs w:val="24"/>
              </w:rPr>
            </w:pPr>
          </w:p>
        </w:tc>
        <w:tc>
          <w:tcPr>
            <w:tcW w:w="505" w:type="pct"/>
            <w:shd w:val="clear" w:color="auto" w:fill="auto"/>
          </w:tcPr>
          <w:p w:rsidR="00FC455F" w:rsidRDefault="00FC455F" w:rsidP="00B112FB">
            <w:pPr>
              <w:tabs>
                <w:tab w:val="right" w:pos="851"/>
              </w:tabs>
              <w:spacing w:after="0" w:line="240" w:lineRule="auto"/>
              <w:rPr>
                <w:rFonts w:ascii="Times New Roman" w:hAnsi="Times New Roman"/>
                <w:sz w:val="24"/>
                <w:szCs w:val="24"/>
              </w:rPr>
            </w:pPr>
            <w:r>
              <w:rPr>
                <w:rFonts w:ascii="Times New Roman" w:hAnsi="Times New Roman"/>
                <w:sz w:val="24"/>
                <w:szCs w:val="24"/>
              </w:rPr>
              <w:t>47%</w:t>
            </w:r>
          </w:p>
        </w:tc>
        <w:tc>
          <w:tcPr>
            <w:tcW w:w="504" w:type="pct"/>
            <w:shd w:val="clear" w:color="auto" w:fill="auto"/>
          </w:tcPr>
          <w:p w:rsidR="00FC455F" w:rsidRDefault="00FC455F" w:rsidP="007844DC">
            <w:pPr>
              <w:tabs>
                <w:tab w:val="right" w:pos="851"/>
              </w:tabs>
              <w:spacing w:after="0" w:line="240" w:lineRule="auto"/>
              <w:rPr>
                <w:rFonts w:ascii="Times New Roman" w:hAnsi="Times New Roman"/>
                <w:sz w:val="24"/>
                <w:szCs w:val="24"/>
              </w:rPr>
            </w:pPr>
            <w:r>
              <w:rPr>
                <w:rFonts w:ascii="Times New Roman" w:hAnsi="Times New Roman"/>
                <w:sz w:val="24"/>
                <w:szCs w:val="24"/>
              </w:rPr>
              <w:t>50%</w:t>
            </w:r>
          </w:p>
        </w:tc>
        <w:tc>
          <w:tcPr>
            <w:tcW w:w="694" w:type="pct"/>
            <w:shd w:val="clear" w:color="auto" w:fill="auto"/>
          </w:tcPr>
          <w:p w:rsidR="00FC455F" w:rsidRDefault="00FC455F" w:rsidP="007844DC">
            <w:pPr>
              <w:tabs>
                <w:tab w:val="right" w:pos="851"/>
              </w:tabs>
              <w:spacing w:after="0" w:line="240" w:lineRule="auto"/>
              <w:rPr>
                <w:rFonts w:ascii="Times New Roman" w:hAnsi="Times New Roman"/>
                <w:sz w:val="24"/>
                <w:szCs w:val="24"/>
              </w:rPr>
            </w:pPr>
            <w:r>
              <w:rPr>
                <w:rFonts w:ascii="Times New Roman" w:hAnsi="Times New Roman"/>
                <w:sz w:val="24"/>
                <w:szCs w:val="24"/>
              </w:rPr>
              <w:t>50%</w:t>
            </w:r>
          </w:p>
        </w:tc>
        <w:tc>
          <w:tcPr>
            <w:tcW w:w="537" w:type="pct"/>
            <w:shd w:val="clear" w:color="auto" w:fill="auto"/>
          </w:tcPr>
          <w:p w:rsidR="00FC455F" w:rsidRDefault="00FC455F" w:rsidP="007844DC">
            <w:pPr>
              <w:tabs>
                <w:tab w:val="right" w:pos="851"/>
              </w:tabs>
              <w:spacing w:after="0" w:line="240" w:lineRule="auto"/>
              <w:rPr>
                <w:rFonts w:ascii="Times New Roman" w:hAnsi="Times New Roman"/>
                <w:sz w:val="24"/>
                <w:szCs w:val="24"/>
              </w:rPr>
            </w:pPr>
            <w:r>
              <w:rPr>
                <w:rFonts w:ascii="Times New Roman" w:hAnsi="Times New Roman"/>
                <w:sz w:val="24"/>
                <w:szCs w:val="24"/>
              </w:rPr>
              <w:t>53%</w:t>
            </w:r>
          </w:p>
        </w:tc>
        <w:tc>
          <w:tcPr>
            <w:tcW w:w="655" w:type="pct"/>
            <w:shd w:val="clear" w:color="auto" w:fill="auto"/>
          </w:tcPr>
          <w:p w:rsidR="00FC455F" w:rsidRPr="00B112FB" w:rsidRDefault="00FC455F" w:rsidP="007844DC">
            <w:pPr>
              <w:tabs>
                <w:tab w:val="right" w:pos="851"/>
              </w:tabs>
              <w:spacing w:after="0" w:line="240" w:lineRule="auto"/>
              <w:rPr>
                <w:rFonts w:ascii="Times New Roman" w:hAnsi="Times New Roman"/>
                <w:sz w:val="20"/>
                <w:szCs w:val="20"/>
              </w:rPr>
            </w:pPr>
          </w:p>
        </w:tc>
      </w:tr>
    </w:tbl>
    <w:p w:rsidR="0097500E" w:rsidRDefault="0097500E" w:rsidP="00824CB6">
      <w:pPr>
        <w:keepNext/>
        <w:jc w:val="both"/>
        <w:rPr>
          <w:sz w:val="28"/>
          <w:szCs w:val="28"/>
        </w:rPr>
      </w:pPr>
    </w:p>
    <w:p w:rsidR="00BC1E97" w:rsidRPr="00907245" w:rsidRDefault="00BC1E97" w:rsidP="00534584">
      <w:pPr>
        <w:widowControl w:val="0"/>
        <w:numPr>
          <w:ilvl w:val="1"/>
          <w:numId w:val="1"/>
        </w:numPr>
        <w:autoSpaceDE w:val="0"/>
        <w:autoSpaceDN w:val="0"/>
        <w:adjustRightInd w:val="0"/>
        <w:spacing w:after="0" w:line="240" w:lineRule="auto"/>
        <w:contextualSpacing/>
        <w:jc w:val="both"/>
        <w:outlineLvl w:val="1"/>
        <w:rPr>
          <w:rFonts w:ascii="Times New Roman" w:eastAsia="Calibri" w:hAnsi="Times New Roman"/>
          <w:b/>
          <w:sz w:val="28"/>
          <w:szCs w:val="20"/>
        </w:rPr>
      </w:pPr>
      <w:bookmarkStart w:id="27" w:name="_Toc528955118"/>
      <w:bookmarkStart w:id="28" w:name="_Toc528955536"/>
      <w:bookmarkStart w:id="29" w:name="_Toc159801455"/>
      <w:bookmarkStart w:id="30" w:name="_Toc183447343"/>
      <w:r w:rsidRPr="00907245">
        <w:rPr>
          <w:rFonts w:ascii="Times New Roman" w:eastAsia="Calibri" w:hAnsi="Times New Roman"/>
          <w:b/>
          <w:sz w:val="28"/>
          <w:szCs w:val="20"/>
        </w:rPr>
        <w:t>Содержание семинаров, практических занятий</w:t>
      </w:r>
      <w:bookmarkEnd w:id="27"/>
      <w:bookmarkEnd w:id="28"/>
      <w:bookmarkEnd w:id="29"/>
      <w:bookmarkEnd w:id="30"/>
    </w:p>
    <w:p w:rsidR="00BC1E97" w:rsidRDefault="00BC1E97" w:rsidP="00BC1E97">
      <w:pPr>
        <w:widowControl w:val="0"/>
        <w:autoSpaceDE w:val="0"/>
        <w:autoSpaceDN w:val="0"/>
        <w:adjustRightInd w:val="0"/>
        <w:spacing w:after="0" w:line="240" w:lineRule="auto"/>
        <w:jc w:val="both"/>
        <w:rPr>
          <w:rFonts w:ascii="Times New Roman" w:eastAsia="Calibri" w:hAnsi="Times New Roman"/>
          <w:sz w:val="28"/>
          <w:szCs w:val="20"/>
        </w:rPr>
      </w:pP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5372"/>
        <w:gridCol w:w="1993"/>
      </w:tblGrid>
      <w:tr w:rsidR="00BC1E97" w:rsidRPr="007D094B" w:rsidTr="00B112FB">
        <w:tc>
          <w:tcPr>
            <w:tcW w:w="2410" w:type="dxa"/>
          </w:tcPr>
          <w:p w:rsidR="00BC1E97" w:rsidRPr="007D094B" w:rsidRDefault="00BC1E97" w:rsidP="00824CB6">
            <w:pPr>
              <w:keepNext/>
              <w:spacing w:after="0" w:line="240" w:lineRule="auto"/>
              <w:jc w:val="both"/>
              <w:rPr>
                <w:rFonts w:ascii="Times New Roman" w:hAnsi="Times New Roman"/>
                <w:b/>
                <w:sz w:val="28"/>
                <w:szCs w:val="28"/>
              </w:rPr>
            </w:pPr>
            <w:r w:rsidRPr="007D094B">
              <w:rPr>
                <w:rFonts w:ascii="Times New Roman" w:hAnsi="Times New Roman"/>
                <w:b/>
                <w:sz w:val="28"/>
                <w:szCs w:val="28"/>
              </w:rPr>
              <w:t>Наименование тем (разделов) дисциплины</w:t>
            </w:r>
          </w:p>
        </w:tc>
        <w:tc>
          <w:tcPr>
            <w:tcW w:w="5500" w:type="dxa"/>
          </w:tcPr>
          <w:p w:rsidR="00BC1E97" w:rsidRPr="007D094B" w:rsidRDefault="00BC1E97" w:rsidP="007844DC">
            <w:pPr>
              <w:keepNext/>
              <w:spacing w:after="0" w:line="240" w:lineRule="auto"/>
              <w:jc w:val="both"/>
              <w:rPr>
                <w:rFonts w:ascii="Times New Roman" w:hAnsi="Times New Roman"/>
                <w:b/>
                <w:sz w:val="28"/>
                <w:szCs w:val="28"/>
              </w:rPr>
            </w:pPr>
            <w:r w:rsidRPr="007D094B">
              <w:rPr>
                <w:rFonts w:ascii="Times New Roman" w:hAnsi="Times New Roman"/>
                <w:b/>
                <w:sz w:val="28"/>
                <w:szCs w:val="28"/>
              </w:rPr>
              <w:t>Перечень вопросов для обсуждения на семинарских</w:t>
            </w:r>
            <w:r w:rsidR="007844DC">
              <w:rPr>
                <w:rFonts w:ascii="Times New Roman" w:hAnsi="Times New Roman"/>
                <w:b/>
                <w:sz w:val="28"/>
                <w:szCs w:val="28"/>
              </w:rPr>
              <w:t xml:space="preserve"> занятиях </w:t>
            </w:r>
          </w:p>
        </w:tc>
        <w:tc>
          <w:tcPr>
            <w:tcW w:w="2007" w:type="dxa"/>
          </w:tcPr>
          <w:p w:rsidR="00BC1E97" w:rsidRPr="007D094B" w:rsidRDefault="00BC1E97" w:rsidP="00824CB6">
            <w:pPr>
              <w:keepNext/>
              <w:spacing w:after="0" w:line="240" w:lineRule="auto"/>
              <w:jc w:val="both"/>
              <w:rPr>
                <w:rFonts w:ascii="Times New Roman" w:hAnsi="Times New Roman"/>
                <w:b/>
                <w:sz w:val="28"/>
                <w:szCs w:val="28"/>
              </w:rPr>
            </w:pPr>
            <w:r w:rsidRPr="007D094B">
              <w:rPr>
                <w:rFonts w:ascii="Times New Roman" w:hAnsi="Times New Roman"/>
                <w:b/>
                <w:sz w:val="28"/>
                <w:szCs w:val="28"/>
              </w:rPr>
              <w:t>Формы проведения занятий</w:t>
            </w:r>
          </w:p>
        </w:tc>
      </w:tr>
      <w:tr w:rsidR="00806D20" w:rsidRPr="007D094B" w:rsidTr="00B112FB">
        <w:tc>
          <w:tcPr>
            <w:tcW w:w="2410" w:type="dxa"/>
          </w:tcPr>
          <w:p w:rsidR="00806D20" w:rsidRPr="003C308C" w:rsidRDefault="00806D20" w:rsidP="0066593A">
            <w:pPr>
              <w:shd w:val="clear" w:color="auto" w:fill="FFFFFF"/>
              <w:spacing w:line="240" w:lineRule="auto"/>
              <w:rPr>
                <w:rFonts w:ascii="Times New Roman" w:hAnsi="Times New Roman"/>
                <w:sz w:val="24"/>
                <w:szCs w:val="24"/>
              </w:rPr>
            </w:pPr>
            <w:r w:rsidRPr="003C308C">
              <w:rPr>
                <w:rFonts w:ascii="Times New Roman" w:hAnsi="Times New Roman"/>
                <w:sz w:val="24"/>
                <w:szCs w:val="24"/>
              </w:rPr>
              <w:t>Логистическое обеспечение мирохозяйственных связей</w:t>
            </w:r>
          </w:p>
        </w:tc>
        <w:tc>
          <w:tcPr>
            <w:tcW w:w="5500" w:type="dxa"/>
          </w:tcPr>
          <w:p w:rsidR="00806D20" w:rsidRPr="00806D20" w:rsidRDefault="00806D20" w:rsidP="00534584">
            <w:pPr>
              <w:pStyle w:val="a3"/>
              <w:widowControl w:val="0"/>
              <w:numPr>
                <w:ilvl w:val="0"/>
                <w:numId w:val="3"/>
              </w:numPr>
              <w:tabs>
                <w:tab w:val="left" w:pos="300"/>
              </w:tabs>
              <w:autoSpaceDE w:val="0"/>
              <w:autoSpaceDN w:val="0"/>
              <w:adjustRightInd w:val="0"/>
              <w:spacing w:after="0"/>
              <w:ind w:left="0" w:firstLine="0"/>
              <w:jc w:val="both"/>
              <w:rPr>
                <w:rFonts w:ascii="Times New Roman" w:hAnsi="Times New Roman"/>
                <w:sz w:val="24"/>
                <w:szCs w:val="28"/>
              </w:rPr>
            </w:pPr>
            <w:r w:rsidRPr="00806D20">
              <w:rPr>
                <w:rFonts w:ascii="Times New Roman" w:hAnsi="Times New Roman"/>
                <w:sz w:val="24"/>
                <w:szCs w:val="28"/>
              </w:rPr>
              <w:t>Международная логистика: понятие, структура, виды, правила. Место логистики в международном бизнесе. СМ. внизу перечисления.</w:t>
            </w:r>
          </w:p>
          <w:p w:rsidR="00806D20" w:rsidRPr="00806D20" w:rsidRDefault="00806D20" w:rsidP="00534584">
            <w:pPr>
              <w:pStyle w:val="a3"/>
              <w:widowControl w:val="0"/>
              <w:numPr>
                <w:ilvl w:val="0"/>
                <w:numId w:val="3"/>
              </w:numPr>
              <w:tabs>
                <w:tab w:val="left" w:pos="300"/>
              </w:tabs>
              <w:autoSpaceDE w:val="0"/>
              <w:autoSpaceDN w:val="0"/>
              <w:adjustRightInd w:val="0"/>
              <w:spacing w:after="0"/>
              <w:ind w:left="0" w:firstLine="0"/>
              <w:jc w:val="both"/>
              <w:rPr>
                <w:rFonts w:ascii="Times New Roman" w:hAnsi="Times New Roman"/>
                <w:sz w:val="24"/>
                <w:szCs w:val="28"/>
              </w:rPr>
            </w:pPr>
            <w:r w:rsidRPr="00806D20">
              <w:rPr>
                <w:rFonts w:ascii="Times New Roman" w:hAnsi="Times New Roman"/>
                <w:sz w:val="24"/>
                <w:szCs w:val="28"/>
              </w:rPr>
              <w:t>Роль международной логистики во внешней торговле.</w:t>
            </w:r>
          </w:p>
          <w:p w:rsidR="00806D20" w:rsidRPr="00806D20" w:rsidRDefault="00806D20" w:rsidP="00534584">
            <w:pPr>
              <w:pStyle w:val="a3"/>
              <w:widowControl w:val="0"/>
              <w:numPr>
                <w:ilvl w:val="0"/>
                <w:numId w:val="3"/>
              </w:numPr>
              <w:tabs>
                <w:tab w:val="left" w:pos="300"/>
              </w:tabs>
              <w:autoSpaceDE w:val="0"/>
              <w:autoSpaceDN w:val="0"/>
              <w:adjustRightInd w:val="0"/>
              <w:spacing w:after="0"/>
              <w:ind w:left="0" w:firstLine="0"/>
              <w:jc w:val="both"/>
              <w:rPr>
                <w:rFonts w:ascii="Times New Roman" w:hAnsi="Times New Roman"/>
                <w:sz w:val="24"/>
                <w:szCs w:val="28"/>
              </w:rPr>
            </w:pPr>
            <w:r w:rsidRPr="00806D20">
              <w:rPr>
                <w:rFonts w:ascii="Times New Roman" w:hAnsi="Times New Roman"/>
                <w:sz w:val="24"/>
                <w:szCs w:val="28"/>
              </w:rPr>
              <w:t>Стандартные обязанности продавца и покупателя при международных поставках груза.</w:t>
            </w:r>
          </w:p>
          <w:p w:rsidR="00806D20" w:rsidRPr="00806D20" w:rsidRDefault="00806D20" w:rsidP="00534584">
            <w:pPr>
              <w:pStyle w:val="a3"/>
              <w:widowControl w:val="0"/>
              <w:numPr>
                <w:ilvl w:val="0"/>
                <w:numId w:val="3"/>
              </w:numPr>
              <w:tabs>
                <w:tab w:val="left" w:pos="300"/>
              </w:tabs>
              <w:autoSpaceDE w:val="0"/>
              <w:autoSpaceDN w:val="0"/>
              <w:adjustRightInd w:val="0"/>
              <w:spacing w:after="0"/>
              <w:ind w:left="0" w:firstLine="0"/>
              <w:jc w:val="both"/>
              <w:rPr>
                <w:rFonts w:ascii="Times New Roman" w:hAnsi="Times New Roman"/>
                <w:sz w:val="24"/>
                <w:szCs w:val="28"/>
              </w:rPr>
            </w:pPr>
            <w:r w:rsidRPr="00806D20">
              <w:rPr>
                <w:rFonts w:ascii="Times New Roman" w:hAnsi="Times New Roman"/>
                <w:sz w:val="24"/>
                <w:szCs w:val="28"/>
              </w:rPr>
              <w:t>Классификация внешнеторговых транспортных операций.</w:t>
            </w:r>
          </w:p>
          <w:p w:rsidR="00806D20" w:rsidRPr="00806D20" w:rsidRDefault="00806D20" w:rsidP="00534584">
            <w:pPr>
              <w:pStyle w:val="a3"/>
              <w:widowControl w:val="0"/>
              <w:numPr>
                <w:ilvl w:val="0"/>
                <w:numId w:val="3"/>
              </w:numPr>
              <w:tabs>
                <w:tab w:val="left" w:pos="300"/>
              </w:tabs>
              <w:autoSpaceDE w:val="0"/>
              <w:autoSpaceDN w:val="0"/>
              <w:adjustRightInd w:val="0"/>
              <w:spacing w:after="0"/>
              <w:ind w:left="0" w:firstLine="0"/>
              <w:jc w:val="both"/>
              <w:rPr>
                <w:rFonts w:ascii="Times New Roman" w:hAnsi="Times New Roman"/>
                <w:sz w:val="24"/>
                <w:szCs w:val="28"/>
              </w:rPr>
            </w:pPr>
            <w:r w:rsidRPr="00806D20">
              <w:rPr>
                <w:rFonts w:ascii="Times New Roman" w:hAnsi="Times New Roman"/>
                <w:sz w:val="24"/>
                <w:szCs w:val="28"/>
              </w:rPr>
              <w:t>Факторы, влияющие на выбор транспортного средства.</w:t>
            </w:r>
          </w:p>
          <w:p w:rsidR="00806D20" w:rsidRPr="00806D20" w:rsidRDefault="00806D20" w:rsidP="00534584">
            <w:pPr>
              <w:pStyle w:val="a3"/>
              <w:widowControl w:val="0"/>
              <w:numPr>
                <w:ilvl w:val="0"/>
                <w:numId w:val="3"/>
              </w:numPr>
              <w:tabs>
                <w:tab w:val="left" w:pos="300"/>
              </w:tabs>
              <w:autoSpaceDE w:val="0"/>
              <w:autoSpaceDN w:val="0"/>
              <w:adjustRightInd w:val="0"/>
              <w:spacing w:after="0"/>
              <w:ind w:left="0" w:firstLine="0"/>
              <w:jc w:val="both"/>
              <w:rPr>
                <w:rFonts w:ascii="Times New Roman" w:hAnsi="Times New Roman"/>
                <w:sz w:val="24"/>
                <w:szCs w:val="28"/>
              </w:rPr>
            </w:pPr>
            <w:r w:rsidRPr="00806D20">
              <w:rPr>
                <w:rFonts w:ascii="Times New Roman" w:hAnsi="Times New Roman"/>
                <w:sz w:val="24"/>
                <w:szCs w:val="28"/>
              </w:rPr>
              <w:lastRenderedPageBreak/>
              <w:t>Основные типы транспортно-коммерческой документации.</w:t>
            </w:r>
          </w:p>
          <w:p w:rsidR="00886608" w:rsidRPr="007D094B" w:rsidRDefault="00886608" w:rsidP="00257C41">
            <w:pPr>
              <w:pStyle w:val="a3"/>
              <w:widowControl w:val="0"/>
              <w:tabs>
                <w:tab w:val="left" w:pos="300"/>
              </w:tabs>
              <w:autoSpaceDE w:val="0"/>
              <w:autoSpaceDN w:val="0"/>
              <w:adjustRightInd w:val="0"/>
              <w:spacing w:after="0"/>
              <w:ind w:left="0"/>
              <w:jc w:val="both"/>
              <w:rPr>
                <w:rFonts w:ascii="Times New Roman" w:hAnsi="Times New Roman"/>
                <w:sz w:val="28"/>
                <w:szCs w:val="28"/>
              </w:rPr>
            </w:pPr>
            <w:r>
              <w:rPr>
                <w:rFonts w:ascii="Times New Roman" w:hAnsi="Times New Roman"/>
                <w:sz w:val="24"/>
                <w:szCs w:val="28"/>
              </w:rPr>
              <w:t>Источник</w:t>
            </w:r>
            <w:r w:rsidR="00257C41">
              <w:rPr>
                <w:rFonts w:ascii="Times New Roman" w:hAnsi="Times New Roman"/>
                <w:sz w:val="24"/>
                <w:szCs w:val="28"/>
              </w:rPr>
              <w:t>и</w:t>
            </w:r>
            <w:r>
              <w:rPr>
                <w:rFonts w:ascii="Times New Roman" w:hAnsi="Times New Roman"/>
                <w:sz w:val="24"/>
                <w:szCs w:val="28"/>
              </w:rPr>
              <w:t>: 8.</w:t>
            </w:r>
            <w:r w:rsidR="00257C41">
              <w:rPr>
                <w:rFonts w:ascii="Times New Roman" w:hAnsi="Times New Roman"/>
                <w:sz w:val="24"/>
                <w:szCs w:val="28"/>
              </w:rPr>
              <w:t>1</w:t>
            </w:r>
            <w:r>
              <w:rPr>
                <w:rFonts w:ascii="Times New Roman" w:hAnsi="Times New Roman"/>
                <w:sz w:val="24"/>
                <w:szCs w:val="28"/>
              </w:rPr>
              <w:t>, 8.</w:t>
            </w:r>
            <w:r w:rsidR="00257C41">
              <w:rPr>
                <w:rFonts w:ascii="Times New Roman" w:hAnsi="Times New Roman"/>
                <w:sz w:val="24"/>
                <w:szCs w:val="28"/>
              </w:rPr>
              <w:t>3</w:t>
            </w:r>
          </w:p>
        </w:tc>
        <w:tc>
          <w:tcPr>
            <w:tcW w:w="2007" w:type="dxa"/>
          </w:tcPr>
          <w:p w:rsidR="00806D20" w:rsidRPr="00806D20" w:rsidRDefault="00806D20" w:rsidP="00824CB6">
            <w:pPr>
              <w:tabs>
                <w:tab w:val="right" w:pos="851"/>
              </w:tabs>
              <w:spacing w:after="0" w:line="240" w:lineRule="auto"/>
              <w:rPr>
                <w:rFonts w:ascii="Times New Roman" w:hAnsi="Times New Roman"/>
                <w:sz w:val="24"/>
                <w:szCs w:val="28"/>
              </w:rPr>
            </w:pPr>
            <w:r w:rsidRPr="00806D20">
              <w:rPr>
                <w:rFonts w:ascii="Times New Roman" w:hAnsi="Times New Roman"/>
                <w:sz w:val="24"/>
                <w:szCs w:val="28"/>
              </w:rPr>
              <w:lastRenderedPageBreak/>
              <w:t>Опрос, дискуссия</w:t>
            </w:r>
          </w:p>
        </w:tc>
      </w:tr>
      <w:tr w:rsidR="007844DC" w:rsidRPr="007D094B" w:rsidTr="00B112FB">
        <w:tc>
          <w:tcPr>
            <w:tcW w:w="2410" w:type="dxa"/>
          </w:tcPr>
          <w:p w:rsidR="007844DC" w:rsidRPr="007844DC" w:rsidRDefault="007844DC" w:rsidP="007844DC">
            <w:pPr>
              <w:spacing w:after="0" w:line="240" w:lineRule="auto"/>
              <w:ind w:right="-6"/>
              <w:jc w:val="both"/>
              <w:rPr>
                <w:rFonts w:ascii="Times New Roman" w:hAnsi="Times New Roman"/>
                <w:sz w:val="24"/>
                <w:szCs w:val="24"/>
              </w:rPr>
            </w:pPr>
            <w:r w:rsidRPr="007844DC">
              <w:rPr>
                <w:rFonts w:ascii="Times New Roman" w:hAnsi="Times New Roman"/>
                <w:sz w:val="24"/>
                <w:szCs w:val="28"/>
              </w:rPr>
              <w:t>Транспортная логистика во внешнеэкономической деятельности</w:t>
            </w:r>
          </w:p>
        </w:tc>
        <w:tc>
          <w:tcPr>
            <w:tcW w:w="5500" w:type="dxa"/>
          </w:tcPr>
          <w:p w:rsidR="007844DC" w:rsidRPr="008E6D3D" w:rsidRDefault="008E6D3D" w:rsidP="002C098F">
            <w:pPr>
              <w:pStyle w:val="a3"/>
              <w:widowControl w:val="0"/>
              <w:numPr>
                <w:ilvl w:val="0"/>
                <w:numId w:val="11"/>
              </w:numPr>
              <w:tabs>
                <w:tab w:val="left" w:pos="300"/>
              </w:tabs>
              <w:autoSpaceDE w:val="0"/>
              <w:autoSpaceDN w:val="0"/>
              <w:adjustRightInd w:val="0"/>
              <w:spacing w:after="0"/>
              <w:ind w:left="0" w:firstLine="0"/>
              <w:jc w:val="both"/>
              <w:rPr>
                <w:rFonts w:ascii="Times New Roman" w:hAnsi="Times New Roman"/>
                <w:sz w:val="24"/>
                <w:szCs w:val="28"/>
              </w:rPr>
            </w:pPr>
            <w:r w:rsidRPr="008E6D3D">
              <w:rPr>
                <w:rFonts w:ascii="Times New Roman" w:hAnsi="Times New Roman"/>
                <w:sz w:val="24"/>
                <w:szCs w:val="28"/>
              </w:rPr>
              <w:t>Понятие и роль транспортной логистики во ВЭД</w:t>
            </w:r>
          </w:p>
          <w:p w:rsidR="008E6D3D" w:rsidRPr="00806D20" w:rsidRDefault="008E6D3D" w:rsidP="008E6D3D">
            <w:pPr>
              <w:pStyle w:val="a3"/>
              <w:widowControl w:val="0"/>
              <w:numPr>
                <w:ilvl w:val="0"/>
                <w:numId w:val="11"/>
              </w:numPr>
              <w:tabs>
                <w:tab w:val="left" w:pos="300"/>
              </w:tabs>
              <w:autoSpaceDE w:val="0"/>
              <w:autoSpaceDN w:val="0"/>
              <w:adjustRightInd w:val="0"/>
              <w:spacing w:after="0"/>
              <w:ind w:left="0" w:firstLine="0"/>
              <w:jc w:val="both"/>
              <w:rPr>
                <w:rFonts w:ascii="Times New Roman" w:hAnsi="Times New Roman"/>
                <w:sz w:val="24"/>
                <w:szCs w:val="28"/>
              </w:rPr>
            </w:pPr>
            <w:r w:rsidRPr="00806D20">
              <w:rPr>
                <w:rFonts w:ascii="Times New Roman" w:hAnsi="Times New Roman"/>
                <w:sz w:val="24"/>
                <w:szCs w:val="28"/>
              </w:rPr>
              <w:t>Роль базисных условий поставки в регулировании международных грузопотоков.</w:t>
            </w:r>
          </w:p>
          <w:p w:rsidR="008E6D3D" w:rsidRPr="00806D20" w:rsidRDefault="008E6D3D" w:rsidP="008E6D3D">
            <w:pPr>
              <w:pStyle w:val="a3"/>
              <w:widowControl w:val="0"/>
              <w:numPr>
                <w:ilvl w:val="0"/>
                <w:numId w:val="11"/>
              </w:numPr>
              <w:tabs>
                <w:tab w:val="left" w:pos="300"/>
              </w:tabs>
              <w:autoSpaceDE w:val="0"/>
              <w:autoSpaceDN w:val="0"/>
              <w:adjustRightInd w:val="0"/>
              <w:spacing w:after="0"/>
              <w:ind w:left="0" w:firstLine="0"/>
              <w:jc w:val="both"/>
              <w:rPr>
                <w:rFonts w:ascii="Times New Roman" w:hAnsi="Times New Roman"/>
                <w:sz w:val="24"/>
                <w:szCs w:val="28"/>
              </w:rPr>
            </w:pPr>
            <w:r>
              <w:rPr>
                <w:rFonts w:ascii="Times New Roman" w:hAnsi="Times New Roman"/>
                <w:sz w:val="24"/>
                <w:szCs w:val="28"/>
              </w:rPr>
              <w:t>О</w:t>
            </w:r>
            <w:r w:rsidRPr="00806D20">
              <w:rPr>
                <w:rFonts w:ascii="Times New Roman" w:hAnsi="Times New Roman"/>
                <w:sz w:val="24"/>
                <w:szCs w:val="28"/>
              </w:rPr>
              <w:t>собенности транспортных условий при поставке груза морским транспортом.</w:t>
            </w:r>
          </w:p>
          <w:p w:rsidR="008E6D3D" w:rsidRPr="00806D20" w:rsidRDefault="008E6D3D" w:rsidP="008E6D3D">
            <w:pPr>
              <w:pStyle w:val="a3"/>
              <w:widowControl w:val="0"/>
              <w:numPr>
                <w:ilvl w:val="0"/>
                <w:numId w:val="11"/>
              </w:numPr>
              <w:tabs>
                <w:tab w:val="left" w:pos="300"/>
              </w:tabs>
              <w:autoSpaceDE w:val="0"/>
              <w:autoSpaceDN w:val="0"/>
              <w:adjustRightInd w:val="0"/>
              <w:spacing w:after="0"/>
              <w:ind w:left="0" w:firstLine="0"/>
              <w:jc w:val="both"/>
              <w:rPr>
                <w:rFonts w:ascii="Times New Roman" w:hAnsi="Times New Roman"/>
                <w:sz w:val="24"/>
                <w:szCs w:val="28"/>
              </w:rPr>
            </w:pPr>
            <w:r>
              <w:rPr>
                <w:rFonts w:ascii="Times New Roman" w:hAnsi="Times New Roman"/>
                <w:sz w:val="24"/>
                <w:szCs w:val="28"/>
              </w:rPr>
              <w:t>О</w:t>
            </w:r>
            <w:r w:rsidRPr="00806D20">
              <w:rPr>
                <w:rFonts w:ascii="Times New Roman" w:hAnsi="Times New Roman"/>
                <w:sz w:val="24"/>
                <w:szCs w:val="28"/>
              </w:rPr>
              <w:t>собенности транспортных условий при поставке груза наземным транспортом.</w:t>
            </w:r>
          </w:p>
          <w:p w:rsidR="008E6D3D" w:rsidRPr="00886608" w:rsidRDefault="008E6D3D" w:rsidP="008E6D3D">
            <w:pPr>
              <w:pStyle w:val="a3"/>
              <w:widowControl w:val="0"/>
              <w:numPr>
                <w:ilvl w:val="0"/>
                <w:numId w:val="11"/>
              </w:numPr>
              <w:tabs>
                <w:tab w:val="left" w:pos="300"/>
              </w:tabs>
              <w:autoSpaceDE w:val="0"/>
              <w:autoSpaceDN w:val="0"/>
              <w:adjustRightInd w:val="0"/>
              <w:spacing w:after="0"/>
              <w:ind w:left="0" w:firstLine="0"/>
              <w:jc w:val="both"/>
              <w:rPr>
                <w:rFonts w:ascii="Times New Roman" w:hAnsi="Times New Roman"/>
                <w:sz w:val="28"/>
                <w:szCs w:val="28"/>
              </w:rPr>
            </w:pPr>
            <w:r>
              <w:rPr>
                <w:rFonts w:ascii="Times New Roman" w:hAnsi="Times New Roman"/>
                <w:sz w:val="24"/>
                <w:szCs w:val="28"/>
              </w:rPr>
              <w:t>О</w:t>
            </w:r>
            <w:r w:rsidRPr="00806D20">
              <w:rPr>
                <w:rFonts w:ascii="Times New Roman" w:hAnsi="Times New Roman"/>
                <w:sz w:val="24"/>
                <w:szCs w:val="28"/>
              </w:rPr>
              <w:t>собенности транспортных условий при поставке груза авиатранспортом.</w:t>
            </w:r>
          </w:p>
          <w:p w:rsidR="008E6D3D" w:rsidRPr="00806D20" w:rsidRDefault="008E6D3D" w:rsidP="00257C41">
            <w:pPr>
              <w:pStyle w:val="a3"/>
              <w:widowControl w:val="0"/>
              <w:tabs>
                <w:tab w:val="left" w:pos="300"/>
              </w:tabs>
              <w:autoSpaceDE w:val="0"/>
              <w:autoSpaceDN w:val="0"/>
              <w:adjustRightInd w:val="0"/>
              <w:spacing w:after="0"/>
              <w:ind w:left="0"/>
              <w:jc w:val="both"/>
              <w:rPr>
                <w:rFonts w:ascii="Times New Roman" w:hAnsi="Times New Roman"/>
                <w:sz w:val="24"/>
                <w:szCs w:val="28"/>
              </w:rPr>
            </w:pPr>
            <w:r>
              <w:rPr>
                <w:rFonts w:ascii="Times New Roman" w:hAnsi="Times New Roman"/>
                <w:sz w:val="24"/>
                <w:szCs w:val="28"/>
              </w:rPr>
              <w:t>Источник</w:t>
            </w:r>
            <w:r w:rsidR="00257C41">
              <w:rPr>
                <w:rFonts w:ascii="Times New Roman" w:hAnsi="Times New Roman"/>
                <w:sz w:val="24"/>
                <w:szCs w:val="28"/>
              </w:rPr>
              <w:t>и</w:t>
            </w:r>
            <w:r>
              <w:rPr>
                <w:rFonts w:ascii="Times New Roman" w:hAnsi="Times New Roman"/>
                <w:sz w:val="24"/>
                <w:szCs w:val="28"/>
              </w:rPr>
              <w:t>: 8.2, 8.</w:t>
            </w:r>
            <w:r w:rsidR="00257C41">
              <w:rPr>
                <w:rFonts w:ascii="Times New Roman" w:hAnsi="Times New Roman"/>
                <w:sz w:val="24"/>
                <w:szCs w:val="28"/>
              </w:rPr>
              <w:t>4</w:t>
            </w:r>
          </w:p>
        </w:tc>
        <w:tc>
          <w:tcPr>
            <w:tcW w:w="2007" w:type="dxa"/>
          </w:tcPr>
          <w:p w:rsidR="007844DC" w:rsidRPr="00806D20" w:rsidRDefault="008E6D3D" w:rsidP="007844DC">
            <w:pPr>
              <w:tabs>
                <w:tab w:val="right" w:pos="851"/>
              </w:tabs>
              <w:spacing w:after="0" w:line="240" w:lineRule="auto"/>
              <w:rPr>
                <w:rFonts w:ascii="Times New Roman" w:hAnsi="Times New Roman"/>
                <w:sz w:val="24"/>
                <w:szCs w:val="28"/>
              </w:rPr>
            </w:pPr>
            <w:r w:rsidRPr="00806D20">
              <w:rPr>
                <w:rFonts w:ascii="Times New Roman" w:hAnsi="Times New Roman"/>
                <w:sz w:val="24"/>
                <w:szCs w:val="28"/>
              </w:rPr>
              <w:t>Опрос, дискуссия</w:t>
            </w:r>
          </w:p>
        </w:tc>
      </w:tr>
      <w:tr w:rsidR="007844DC" w:rsidRPr="007D094B" w:rsidTr="00B112FB">
        <w:tc>
          <w:tcPr>
            <w:tcW w:w="2410" w:type="dxa"/>
          </w:tcPr>
          <w:p w:rsidR="007844DC" w:rsidRPr="007844DC" w:rsidRDefault="007844DC" w:rsidP="007844DC">
            <w:pPr>
              <w:shd w:val="clear" w:color="auto" w:fill="FFFFFF"/>
              <w:spacing w:line="240" w:lineRule="auto"/>
              <w:rPr>
                <w:rFonts w:ascii="Times New Roman" w:hAnsi="Times New Roman"/>
                <w:sz w:val="24"/>
                <w:szCs w:val="24"/>
              </w:rPr>
            </w:pPr>
            <w:r w:rsidRPr="007844DC">
              <w:rPr>
                <w:rFonts w:ascii="Times New Roman" w:hAnsi="Times New Roman"/>
                <w:bCs/>
                <w:sz w:val="24"/>
                <w:szCs w:val="28"/>
              </w:rPr>
              <w:t>Таможенно-тарифное и нетарифное регулирование внешнеторговых операций</w:t>
            </w:r>
          </w:p>
        </w:tc>
        <w:tc>
          <w:tcPr>
            <w:tcW w:w="5500" w:type="dxa"/>
          </w:tcPr>
          <w:p w:rsidR="002C098F" w:rsidRPr="002C098F" w:rsidRDefault="002C098F" w:rsidP="002C098F">
            <w:pPr>
              <w:pStyle w:val="a3"/>
              <w:widowControl w:val="0"/>
              <w:numPr>
                <w:ilvl w:val="0"/>
                <w:numId w:val="12"/>
              </w:numPr>
              <w:tabs>
                <w:tab w:val="left" w:pos="300"/>
              </w:tabs>
              <w:autoSpaceDE w:val="0"/>
              <w:autoSpaceDN w:val="0"/>
              <w:adjustRightInd w:val="0"/>
              <w:spacing w:after="0"/>
              <w:ind w:left="0" w:firstLine="0"/>
              <w:jc w:val="both"/>
              <w:rPr>
                <w:rFonts w:ascii="Times New Roman" w:hAnsi="Times New Roman"/>
                <w:bCs/>
                <w:sz w:val="24"/>
                <w:szCs w:val="28"/>
              </w:rPr>
            </w:pPr>
            <w:r w:rsidRPr="002C098F">
              <w:rPr>
                <w:rFonts w:ascii="Times New Roman" w:hAnsi="Times New Roman"/>
                <w:bCs/>
                <w:sz w:val="24"/>
                <w:szCs w:val="28"/>
              </w:rPr>
              <w:t xml:space="preserve">Методы определения таможенной стоимости. </w:t>
            </w:r>
          </w:p>
          <w:p w:rsidR="002C098F" w:rsidRPr="002C098F" w:rsidRDefault="002C098F" w:rsidP="002C098F">
            <w:pPr>
              <w:pStyle w:val="a3"/>
              <w:widowControl w:val="0"/>
              <w:numPr>
                <w:ilvl w:val="0"/>
                <w:numId w:val="12"/>
              </w:numPr>
              <w:tabs>
                <w:tab w:val="left" w:pos="300"/>
              </w:tabs>
              <w:autoSpaceDE w:val="0"/>
              <w:autoSpaceDN w:val="0"/>
              <w:adjustRightInd w:val="0"/>
              <w:spacing w:after="0"/>
              <w:ind w:left="0" w:firstLine="0"/>
              <w:jc w:val="both"/>
              <w:rPr>
                <w:rFonts w:ascii="Times New Roman" w:hAnsi="Times New Roman"/>
                <w:bCs/>
                <w:sz w:val="24"/>
                <w:szCs w:val="28"/>
              </w:rPr>
            </w:pPr>
            <w:r w:rsidRPr="002C098F">
              <w:rPr>
                <w:rFonts w:ascii="Times New Roman" w:hAnsi="Times New Roman"/>
                <w:bCs/>
                <w:sz w:val="24"/>
                <w:szCs w:val="28"/>
              </w:rPr>
              <w:t>Основные виды таможенных платежей.</w:t>
            </w:r>
          </w:p>
          <w:p w:rsidR="002C098F" w:rsidRPr="002C098F" w:rsidRDefault="002C098F" w:rsidP="002C098F">
            <w:pPr>
              <w:pStyle w:val="a3"/>
              <w:widowControl w:val="0"/>
              <w:numPr>
                <w:ilvl w:val="0"/>
                <w:numId w:val="12"/>
              </w:numPr>
              <w:tabs>
                <w:tab w:val="left" w:pos="300"/>
              </w:tabs>
              <w:autoSpaceDE w:val="0"/>
              <w:autoSpaceDN w:val="0"/>
              <w:adjustRightInd w:val="0"/>
              <w:spacing w:after="0"/>
              <w:ind w:left="0" w:firstLine="0"/>
              <w:jc w:val="both"/>
              <w:rPr>
                <w:rFonts w:ascii="Times New Roman" w:hAnsi="Times New Roman"/>
                <w:bCs/>
                <w:sz w:val="24"/>
                <w:szCs w:val="28"/>
              </w:rPr>
            </w:pPr>
            <w:r w:rsidRPr="002C098F">
              <w:rPr>
                <w:rFonts w:ascii="Times New Roman" w:hAnsi="Times New Roman"/>
                <w:bCs/>
                <w:sz w:val="24"/>
                <w:szCs w:val="28"/>
              </w:rPr>
              <w:t xml:space="preserve">Определение страны происхождения товаров. </w:t>
            </w:r>
          </w:p>
          <w:p w:rsidR="002C098F" w:rsidRPr="002C098F" w:rsidRDefault="002C098F" w:rsidP="002C098F">
            <w:pPr>
              <w:pStyle w:val="a3"/>
              <w:widowControl w:val="0"/>
              <w:numPr>
                <w:ilvl w:val="0"/>
                <w:numId w:val="12"/>
              </w:numPr>
              <w:tabs>
                <w:tab w:val="left" w:pos="300"/>
              </w:tabs>
              <w:autoSpaceDE w:val="0"/>
              <w:autoSpaceDN w:val="0"/>
              <w:adjustRightInd w:val="0"/>
              <w:spacing w:after="0"/>
              <w:ind w:left="0" w:firstLine="0"/>
              <w:jc w:val="both"/>
              <w:rPr>
                <w:rFonts w:ascii="Times New Roman" w:hAnsi="Times New Roman"/>
                <w:bCs/>
                <w:sz w:val="24"/>
                <w:szCs w:val="28"/>
              </w:rPr>
            </w:pPr>
            <w:r w:rsidRPr="002C098F">
              <w:rPr>
                <w:rFonts w:ascii="Times New Roman" w:hAnsi="Times New Roman"/>
                <w:bCs/>
                <w:sz w:val="24"/>
                <w:szCs w:val="28"/>
              </w:rPr>
              <w:t xml:space="preserve">Понятие и классификация мер нетарифного регулирования. </w:t>
            </w:r>
          </w:p>
          <w:p w:rsidR="002C098F" w:rsidRPr="002C098F" w:rsidRDefault="002C098F" w:rsidP="002C098F">
            <w:pPr>
              <w:pStyle w:val="a3"/>
              <w:widowControl w:val="0"/>
              <w:numPr>
                <w:ilvl w:val="0"/>
                <w:numId w:val="12"/>
              </w:numPr>
              <w:tabs>
                <w:tab w:val="left" w:pos="300"/>
              </w:tabs>
              <w:autoSpaceDE w:val="0"/>
              <w:autoSpaceDN w:val="0"/>
              <w:adjustRightInd w:val="0"/>
              <w:spacing w:after="0"/>
              <w:ind w:left="0" w:firstLine="0"/>
              <w:jc w:val="both"/>
              <w:rPr>
                <w:rFonts w:ascii="Times New Roman" w:hAnsi="Times New Roman"/>
                <w:bCs/>
                <w:sz w:val="24"/>
                <w:szCs w:val="28"/>
              </w:rPr>
            </w:pPr>
            <w:r w:rsidRPr="002C098F">
              <w:rPr>
                <w:rFonts w:ascii="Times New Roman" w:hAnsi="Times New Roman"/>
                <w:bCs/>
                <w:sz w:val="24"/>
                <w:szCs w:val="28"/>
              </w:rPr>
              <w:t>Паратарифные меры регулирования ВЭД.</w:t>
            </w:r>
          </w:p>
          <w:p w:rsidR="002C098F" w:rsidRPr="002C098F" w:rsidRDefault="002C098F" w:rsidP="002C098F">
            <w:pPr>
              <w:pStyle w:val="a3"/>
              <w:widowControl w:val="0"/>
              <w:numPr>
                <w:ilvl w:val="0"/>
                <w:numId w:val="12"/>
              </w:numPr>
              <w:tabs>
                <w:tab w:val="left" w:pos="300"/>
              </w:tabs>
              <w:autoSpaceDE w:val="0"/>
              <w:autoSpaceDN w:val="0"/>
              <w:adjustRightInd w:val="0"/>
              <w:spacing w:after="0"/>
              <w:ind w:left="0" w:firstLine="0"/>
              <w:jc w:val="both"/>
              <w:rPr>
                <w:rFonts w:ascii="Times New Roman" w:hAnsi="Times New Roman"/>
                <w:bCs/>
                <w:sz w:val="24"/>
                <w:szCs w:val="28"/>
              </w:rPr>
            </w:pPr>
            <w:r w:rsidRPr="002C098F">
              <w:rPr>
                <w:rFonts w:ascii="Times New Roman" w:hAnsi="Times New Roman"/>
                <w:bCs/>
                <w:sz w:val="24"/>
                <w:szCs w:val="28"/>
              </w:rPr>
              <w:t xml:space="preserve">Традиционные меры нетарифного регулирования. </w:t>
            </w:r>
          </w:p>
          <w:p w:rsidR="007844DC" w:rsidRPr="002C098F" w:rsidRDefault="002C098F" w:rsidP="002C098F">
            <w:pPr>
              <w:pStyle w:val="a3"/>
              <w:widowControl w:val="0"/>
              <w:numPr>
                <w:ilvl w:val="0"/>
                <w:numId w:val="12"/>
              </w:numPr>
              <w:tabs>
                <w:tab w:val="left" w:pos="300"/>
              </w:tabs>
              <w:autoSpaceDE w:val="0"/>
              <w:autoSpaceDN w:val="0"/>
              <w:adjustRightInd w:val="0"/>
              <w:spacing w:after="0"/>
              <w:ind w:left="0" w:firstLine="0"/>
              <w:jc w:val="both"/>
              <w:rPr>
                <w:rFonts w:ascii="Times New Roman" w:hAnsi="Times New Roman"/>
                <w:sz w:val="24"/>
                <w:szCs w:val="28"/>
              </w:rPr>
            </w:pPr>
            <w:r w:rsidRPr="002C098F">
              <w:rPr>
                <w:rFonts w:ascii="Times New Roman" w:hAnsi="Times New Roman"/>
                <w:bCs/>
                <w:sz w:val="24"/>
                <w:szCs w:val="28"/>
              </w:rPr>
              <w:t>Технические меры нетарифного регулирования.</w:t>
            </w:r>
          </w:p>
          <w:p w:rsidR="002C098F" w:rsidRPr="00806D20" w:rsidRDefault="002C098F" w:rsidP="00257C41">
            <w:pPr>
              <w:pStyle w:val="a3"/>
              <w:widowControl w:val="0"/>
              <w:tabs>
                <w:tab w:val="left" w:pos="300"/>
              </w:tabs>
              <w:autoSpaceDE w:val="0"/>
              <w:autoSpaceDN w:val="0"/>
              <w:adjustRightInd w:val="0"/>
              <w:spacing w:after="0"/>
              <w:ind w:left="0"/>
              <w:jc w:val="both"/>
              <w:rPr>
                <w:rFonts w:ascii="Times New Roman" w:hAnsi="Times New Roman"/>
                <w:sz w:val="24"/>
                <w:szCs w:val="28"/>
              </w:rPr>
            </w:pPr>
            <w:r>
              <w:rPr>
                <w:rFonts w:ascii="Times New Roman" w:hAnsi="Times New Roman"/>
                <w:sz w:val="24"/>
                <w:szCs w:val="28"/>
              </w:rPr>
              <w:t>Источник</w:t>
            </w:r>
            <w:r w:rsidR="00257C41">
              <w:rPr>
                <w:rFonts w:ascii="Times New Roman" w:hAnsi="Times New Roman"/>
                <w:sz w:val="24"/>
                <w:szCs w:val="28"/>
              </w:rPr>
              <w:t>и</w:t>
            </w:r>
            <w:r>
              <w:rPr>
                <w:rFonts w:ascii="Times New Roman" w:hAnsi="Times New Roman"/>
                <w:sz w:val="24"/>
                <w:szCs w:val="28"/>
              </w:rPr>
              <w:t>: 8.2, 8.</w:t>
            </w:r>
            <w:r w:rsidR="00257C41">
              <w:rPr>
                <w:rFonts w:ascii="Times New Roman" w:hAnsi="Times New Roman"/>
                <w:sz w:val="24"/>
                <w:szCs w:val="28"/>
              </w:rPr>
              <w:t>5</w:t>
            </w:r>
          </w:p>
        </w:tc>
        <w:tc>
          <w:tcPr>
            <w:tcW w:w="2007" w:type="dxa"/>
          </w:tcPr>
          <w:p w:rsidR="007844DC" w:rsidRPr="00806D20" w:rsidRDefault="002C098F" w:rsidP="007844DC">
            <w:pPr>
              <w:tabs>
                <w:tab w:val="right" w:pos="851"/>
              </w:tabs>
              <w:spacing w:after="0" w:line="240" w:lineRule="auto"/>
              <w:rPr>
                <w:rFonts w:ascii="Times New Roman" w:hAnsi="Times New Roman"/>
                <w:sz w:val="24"/>
                <w:szCs w:val="28"/>
              </w:rPr>
            </w:pPr>
            <w:r w:rsidRPr="00806D20">
              <w:rPr>
                <w:rFonts w:ascii="Times New Roman" w:hAnsi="Times New Roman"/>
                <w:sz w:val="24"/>
                <w:szCs w:val="28"/>
              </w:rPr>
              <w:t>Опрос, решение задач и кейсов</w:t>
            </w:r>
          </w:p>
        </w:tc>
      </w:tr>
      <w:tr w:rsidR="008E6D3D" w:rsidRPr="007D094B" w:rsidTr="00B112FB">
        <w:tc>
          <w:tcPr>
            <w:tcW w:w="2410" w:type="dxa"/>
          </w:tcPr>
          <w:p w:rsidR="008E6D3D" w:rsidRPr="007844DC" w:rsidRDefault="008E6D3D" w:rsidP="008E6D3D">
            <w:pPr>
              <w:spacing w:line="240" w:lineRule="auto"/>
              <w:jc w:val="both"/>
              <w:rPr>
                <w:rFonts w:ascii="Times New Roman" w:hAnsi="Times New Roman"/>
                <w:b/>
                <w:sz w:val="24"/>
                <w:szCs w:val="24"/>
              </w:rPr>
            </w:pPr>
            <w:r w:rsidRPr="007844DC">
              <w:rPr>
                <w:rStyle w:val="af4"/>
                <w:rFonts w:ascii="Times New Roman" w:hAnsi="Times New Roman"/>
                <w:b w:val="0"/>
                <w:sz w:val="24"/>
                <w:szCs w:val="28"/>
              </w:rPr>
              <w:t>Организация трансграничных перевозок грузов морским транспортом</w:t>
            </w:r>
          </w:p>
        </w:tc>
        <w:tc>
          <w:tcPr>
            <w:tcW w:w="5500" w:type="dxa"/>
          </w:tcPr>
          <w:p w:rsidR="008E6D3D" w:rsidRPr="00806D20" w:rsidRDefault="008E6D3D" w:rsidP="008E6D3D">
            <w:pPr>
              <w:tabs>
                <w:tab w:val="left" w:pos="203"/>
              </w:tabs>
              <w:spacing w:after="0" w:line="240" w:lineRule="auto"/>
              <w:jc w:val="both"/>
              <w:rPr>
                <w:rFonts w:ascii="Times New Roman" w:hAnsi="Times New Roman"/>
                <w:sz w:val="24"/>
                <w:szCs w:val="28"/>
              </w:rPr>
            </w:pPr>
            <w:r w:rsidRPr="00806D20">
              <w:rPr>
                <w:rFonts w:ascii="Times New Roman" w:hAnsi="Times New Roman"/>
                <w:sz w:val="24"/>
                <w:szCs w:val="28"/>
              </w:rPr>
              <w:t>1. Формы организации морских перевозок.</w:t>
            </w:r>
          </w:p>
          <w:p w:rsidR="008E6D3D" w:rsidRPr="00806D20" w:rsidRDefault="008E6D3D" w:rsidP="008E6D3D">
            <w:pPr>
              <w:numPr>
                <w:ilvl w:val="0"/>
                <w:numId w:val="4"/>
              </w:numPr>
              <w:tabs>
                <w:tab w:val="left" w:pos="203"/>
              </w:tabs>
              <w:spacing w:after="0" w:line="240" w:lineRule="auto"/>
              <w:ind w:left="0" w:firstLine="0"/>
              <w:jc w:val="both"/>
              <w:rPr>
                <w:rFonts w:ascii="Times New Roman" w:hAnsi="Times New Roman"/>
                <w:sz w:val="24"/>
                <w:szCs w:val="28"/>
              </w:rPr>
            </w:pPr>
            <w:r w:rsidRPr="00806D20">
              <w:rPr>
                <w:rFonts w:ascii="Times New Roman" w:hAnsi="Times New Roman"/>
                <w:sz w:val="24"/>
                <w:szCs w:val="28"/>
              </w:rPr>
              <w:t>Классификация линейных морских перевозок.</w:t>
            </w:r>
          </w:p>
          <w:p w:rsidR="008E6D3D" w:rsidRPr="00806D20" w:rsidRDefault="008E6D3D" w:rsidP="008E6D3D">
            <w:pPr>
              <w:numPr>
                <w:ilvl w:val="0"/>
                <w:numId w:val="4"/>
              </w:numPr>
              <w:tabs>
                <w:tab w:val="left" w:pos="203"/>
              </w:tabs>
              <w:spacing w:after="0" w:line="240" w:lineRule="auto"/>
              <w:ind w:left="0" w:firstLine="0"/>
              <w:jc w:val="both"/>
              <w:rPr>
                <w:rFonts w:ascii="Times New Roman" w:hAnsi="Times New Roman"/>
                <w:sz w:val="24"/>
                <w:szCs w:val="28"/>
              </w:rPr>
            </w:pPr>
            <w:r w:rsidRPr="00806D20">
              <w:rPr>
                <w:rFonts w:ascii="Times New Roman" w:hAnsi="Times New Roman"/>
                <w:sz w:val="24"/>
                <w:szCs w:val="28"/>
              </w:rPr>
              <w:t>Назовите реквизиты линейного коносамента.</w:t>
            </w:r>
          </w:p>
          <w:p w:rsidR="008E6D3D" w:rsidRPr="00806D20" w:rsidRDefault="008E6D3D" w:rsidP="008E6D3D">
            <w:pPr>
              <w:numPr>
                <w:ilvl w:val="0"/>
                <w:numId w:val="4"/>
              </w:numPr>
              <w:tabs>
                <w:tab w:val="left" w:pos="203"/>
              </w:tabs>
              <w:spacing w:after="0" w:line="240" w:lineRule="auto"/>
              <w:ind w:left="0" w:firstLine="0"/>
              <w:jc w:val="both"/>
              <w:rPr>
                <w:rFonts w:ascii="Times New Roman" w:hAnsi="Times New Roman"/>
                <w:sz w:val="24"/>
                <w:szCs w:val="28"/>
              </w:rPr>
            </w:pPr>
            <w:r w:rsidRPr="00806D20">
              <w:rPr>
                <w:rFonts w:ascii="Times New Roman" w:hAnsi="Times New Roman"/>
                <w:sz w:val="24"/>
                <w:szCs w:val="28"/>
              </w:rPr>
              <w:t>Порядок установления тарифов на линейные перевозки морским транспортом.</w:t>
            </w:r>
          </w:p>
          <w:p w:rsidR="008E6D3D" w:rsidRPr="00806D20" w:rsidRDefault="008E6D3D" w:rsidP="008E6D3D">
            <w:pPr>
              <w:numPr>
                <w:ilvl w:val="0"/>
                <w:numId w:val="4"/>
              </w:numPr>
              <w:tabs>
                <w:tab w:val="left" w:pos="203"/>
              </w:tabs>
              <w:spacing w:after="0" w:line="240" w:lineRule="auto"/>
              <w:ind w:left="0" w:firstLine="0"/>
              <w:jc w:val="both"/>
              <w:rPr>
                <w:rFonts w:ascii="Times New Roman" w:hAnsi="Times New Roman"/>
                <w:sz w:val="24"/>
                <w:szCs w:val="28"/>
              </w:rPr>
            </w:pPr>
            <w:r w:rsidRPr="00806D20">
              <w:rPr>
                <w:rFonts w:ascii="Times New Roman" w:hAnsi="Times New Roman"/>
                <w:sz w:val="24"/>
                <w:szCs w:val="28"/>
              </w:rPr>
              <w:t>Проформы коносаментов, используемые в России.</w:t>
            </w:r>
          </w:p>
          <w:p w:rsidR="008E6D3D" w:rsidRPr="00806D20" w:rsidRDefault="008E6D3D" w:rsidP="008E6D3D">
            <w:pPr>
              <w:numPr>
                <w:ilvl w:val="0"/>
                <w:numId w:val="4"/>
              </w:numPr>
              <w:tabs>
                <w:tab w:val="left" w:pos="203"/>
              </w:tabs>
              <w:spacing w:after="0" w:line="240" w:lineRule="auto"/>
              <w:ind w:left="0" w:firstLine="0"/>
              <w:jc w:val="both"/>
              <w:rPr>
                <w:rFonts w:ascii="Times New Roman" w:hAnsi="Times New Roman"/>
                <w:sz w:val="24"/>
                <w:szCs w:val="28"/>
              </w:rPr>
            </w:pPr>
            <w:r w:rsidRPr="00806D20">
              <w:rPr>
                <w:rFonts w:ascii="Times New Roman" w:hAnsi="Times New Roman"/>
                <w:sz w:val="24"/>
                <w:szCs w:val="28"/>
              </w:rPr>
              <w:t>Факторы, оказывающие влияние на уровень тарифов.</w:t>
            </w:r>
          </w:p>
          <w:p w:rsidR="008E6D3D" w:rsidRPr="00806D20" w:rsidRDefault="008E6D3D" w:rsidP="008E6D3D">
            <w:pPr>
              <w:numPr>
                <w:ilvl w:val="0"/>
                <w:numId w:val="4"/>
              </w:numPr>
              <w:tabs>
                <w:tab w:val="left" w:pos="203"/>
              </w:tabs>
              <w:spacing w:after="0" w:line="240" w:lineRule="auto"/>
              <w:ind w:left="0" w:firstLine="0"/>
              <w:jc w:val="both"/>
              <w:rPr>
                <w:rFonts w:ascii="Times New Roman" w:hAnsi="Times New Roman"/>
                <w:sz w:val="24"/>
                <w:szCs w:val="28"/>
              </w:rPr>
            </w:pPr>
            <w:r w:rsidRPr="00806D20">
              <w:rPr>
                <w:rFonts w:ascii="Times New Roman" w:hAnsi="Times New Roman"/>
                <w:sz w:val="24"/>
                <w:szCs w:val="28"/>
              </w:rPr>
              <w:t>Особенности договора морской перевозки в срочном линейном судоходстве.</w:t>
            </w:r>
          </w:p>
          <w:p w:rsidR="008E6D3D" w:rsidRPr="00806D20" w:rsidRDefault="008E6D3D" w:rsidP="008E6D3D">
            <w:pPr>
              <w:numPr>
                <w:ilvl w:val="0"/>
                <w:numId w:val="4"/>
              </w:numPr>
              <w:tabs>
                <w:tab w:val="left" w:pos="203"/>
              </w:tabs>
              <w:spacing w:after="0" w:line="240" w:lineRule="auto"/>
              <w:ind w:left="0" w:firstLine="0"/>
              <w:jc w:val="both"/>
              <w:rPr>
                <w:rFonts w:ascii="Times New Roman" w:hAnsi="Times New Roman"/>
                <w:sz w:val="24"/>
                <w:szCs w:val="28"/>
              </w:rPr>
            </w:pPr>
            <w:r w:rsidRPr="00806D20">
              <w:rPr>
                <w:rFonts w:ascii="Times New Roman" w:hAnsi="Times New Roman"/>
                <w:sz w:val="24"/>
                <w:szCs w:val="28"/>
              </w:rPr>
              <w:t>Функции конференции судовладельцев.</w:t>
            </w:r>
          </w:p>
          <w:p w:rsidR="008E6D3D" w:rsidRPr="00806D20" w:rsidRDefault="008E6D3D" w:rsidP="008E6D3D">
            <w:pPr>
              <w:numPr>
                <w:ilvl w:val="0"/>
                <w:numId w:val="4"/>
              </w:numPr>
              <w:tabs>
                <w:tab w:val="left" w:pos="203"/>
              </w:tabs>
              <w:spacing w:after="0" w:line="240" w:lineRule="auto"/>
              <w:ind w:left="0" w:firstLine="0"/>
              <w:jc w:val="both"/>
              <w:rPr>
                <w:rFonts w:ascii="Times New Roman" w:hAnsi="Times New Roman"/>
                <w:sz w:val="24"/>
                <w:szCs w:val="28"/>
              </w:rPr>
            </w:pPr>
            <w:r w:rsidRPr="00806D20">
              <w:rPr>
                <w:rFonts w:ascii="Times New Roman" w:hAnsi="Times New Roman"/>
                <w:sz w:val="24"/>
                <w:szCs w:val="28"/>
              </w:rPr>
              <w:t>Основные разделы чартера.</w:t>
            </w:r>
          </w:p>
          <w:p w:rsidR="008E6D3D" w:rsidRPr="00806D20" w:rsidRDefault="008E6D3D" w:rsidP="008E6D3D">
            <w:pPr>
              <w:numPr>
                <w:ilvl w:val="0"/>
                <w:numId w:val="4"/>
              </w:numPr>
              <w:tabs>
                <w:tab w:val="clear" w:pos="927"/>
                <w:tab w:val="num" w:pos="166"/>
                <w:tab w:val="left" w:pos="203"/>
              </w:tabs>
              <w:spacing w:after="0" w:line="240" w:lineRule="auto"/>
              <w:ind w:left="0" w:firstLine="0"/>
              <w:jc w:val="both"/>
              <w:rPr>
                <w:rFonts w:ascii="Times New Roman" w:hAnsi="Times New Roman"/>
                <w:sz w:val="24"/>
                <w:szCs w:val="28"/>
              </w:rPr>
            </w:pPr>
            <w:r w:rsidRPr="00806D20">
              <w:rPr>
                <w:rFonts w:ascii="Times New Roman" w:hAnsi="Times New Roman"/>
                <w:sz w:val="24"/>
                <w:szCs w:val="28"/>
              </w:rPr>
              <w:t>Особенности трампового судоходства.</w:t>
            </w:r>
          </w:p>
          <w:p w:rsidR="008E6D3D" w:rsidRPr="00886608" w:rsidRDefault="008E6D3D" w:rsidP="008E6D3D">
            <w:pPr>
              <w:numPr>
                <w:ilvl w:val="0"/>
                <w:numId w:val="4"/>
              </w:numPr>
              <w:tabs>
                <w:tab w:val="clear" w:pos="927"/>
                <w:tab w:val="num" w:pos="166"/>
                <w:tab w:val="left" w:pos="203"/>
              </w:tabs>
              <w:spacing w:after="0" w:line="240" w:lineRule="auto"/>
              <w:ind w:left="0" w:firstLine="0"/>
              <w:jc w:val="both"/>
              <w:rPr>
                <w:rFonts w:ascii="Times New Roman" w:hAnsi="Times New Roman"/>
                <w:sz w:val="28"/>
                <w:szCs w:val="28"/>
              </w:rPr>
            </w:pPr>
            <w:r w:rsidRPr="00806D20">
              <w:rPr>
                <w:rFonts w:ascii="Times New Roman" w:hAnsi="Times New Roman"/>
                <w:sz w:val="24"/>
                <w:szCs w:val="28"/>
              </w:rPr>
              <w:t>Виды фрахтования трампового тоннажа.</w:t>
            </w:r>
          </w:p>
          <w:p w:rsidR="008E6D3D" w:rsidRPr="007D094B" w:rsidRDefault="008E6D3D" w:rsidP="008E6D3D">
            <w:pPr>
              <w:tabs>
                <w:tab w:val="left" w:pos="203"/>
              </w:tabs>
              <w:spacing w:after="0" w:line="240" w:lineRule="auto"/>
              <w:jc w:val="both"/>
              <w:rPr>
                <w:rFonts w:ascii="Times New Roman" w:hAnsi="Times New Roman"/>
                <w:sz w:val="28"/>
                <w:szCs w:val="28"/>
              </w:rPr>
            </w:pPr>
            <w:r>
              <w:rPr>
                <w:rFonts w:ascii="Times New Roman" w:hAnsi="Times New Roman"/>
                <w:sz w:val="24"/>
                <w:szCs w:val="28"/>
              </w:rPr>
              <w:t>Источник</w:t>
            </w:r>
            <w:r w:rsidR="00257C41">
              <w:rPr>
                <w:rFonts w:ascii="Times New Roman" w:hAnsi="Times New Roman"/>
                <w:sz w:val="24"/>
                <w:szCs w:val="28"/>
              </w:rPr>
              <w:t>и:</w:t>
            </w:r>
            <w:r>
              <w:rPr>
                <w:rFonts w:ascii="Times New Roman" w:hAnsi="Times New Roman"/>
                <w:sz w:val="24"/>
                <w:szCs w:val="28"/>
              </w:rPr>
              <w:t xml:space="preserve"> 8.2, 8.4</w:t>
            </w:r>
          </w:p>
        </w:tc>
        <w:tc>
          <w:tcPr>
            <w:tcW w:w="2007" w:type="dxa"/>
          </w:tcPr>
          <w:p w:rsidR="008E6D3D" w:rsidRPr="00806D20" w:rsidRDefault="008E6D3D" w:rsidP="008E6D3D">
            <w:pPr>
              <w:tabs>
                <w:tab w:val="right" w:pos="851"/>
              </w:tabs>
              <w:spacing w:after="0" w:line="240" w:lineRule="auto"/>
              <w:rPr>
                <w:rFonts w:ascii="Times New Roman" w:hAnsi="Times New Roman"/>
                <w:sz w:val="24"/>
                <w:szCs w:val="28"/>
              </w:rPr>
            </w:pPr>
            <w:r w:rsidRPr="00806D20">
              <w:rPr>
                <w:rFonts w:ascii="Times New Roman" w:hAnsi="Times New Roman"/>
                <w:sz w:val="24"/>
                <w:szCs w:val="28"/>
              </w:rPr>
              <w:t>Опрос, решение задач и кейсов</w:t>
            </w:r>
          </w:p>
        </w:tc>
      </w:tr>
      <w:tr w:rsidR="008E6D3D" w:rsidRPr="007D094B" w:rsidTr="00B112FB">
        <w:tc>
          <w:tcPr>
            <w:tcW w:w="2410" w:type="dxa"/>
          </w:tcPr>
          <w:p w:rsidR="008E6D3D" w:rsidRPr="007844DC" w:rsidRDefault="008E6D3D" w:rsidP="008E6D3D">
            <w:pPr>
              <w:spacing w:after="0" w:line="240" w:lineRule="auto"/>
              <w:ind w:left="34"/>
              <w:rPr>
                <w:rFonts w:ascii="Times New Roman" w:hAnsi="Times New Roman"/>
                <w:b/>
                <w:i/>
                <w:sz w:val="24"/>
                <w:szCs w:val="24"/>
              </w:rPr>
            </w:pPr>
            <w:r w:rsidRPr="007844DC">
              <w:rPr>
                <w:rStyle w:val="af4"/>
                <w:rFonts w:ascii="Times New Roman" w:hAnsi="Times New Roman"/>
                <w:b w:val="0"/>
                <w:sz w:val="24"/>
                <w:szCs w:val="28"/>
              </w:rPr>
              <w:t>Организация трансграничных перевозок грузов железнодорожным транспортом</w:t>
            </w:r>
          </w:p>
        </w:tc>
        <w:tc>
          <w:tcPr>
            <w:tcW w:w="5500" w:type="dxa"/>
          </w:tcPr>
          <w:p w:rsidR="008E6D3D" w:rsidRPr="00806D20" w:rsidRDefault="008E6D3D" w:rsidP="008E6D3D">
            <w:pPr>
              <w:pStyle w:val="31"/>
              <w:spacing w:after="0" w:line="240" w:lineRule="auto"/>
              <w:ind w:left="0" w:firstLine="23"/>
              <w:rPr>
                <w:rFonts w:ascii="Times New Roman" w:hAnsi="Times New Roman"/>
                <w:sz w:val="24"/>
                <w:szCs w:val="28"/>
              </w:rPr>
            </w:pPr>
            <w:r w:rsidRPr="00806D20">
              <w:rPr>
                <w:rFonts w:ascii="Times New Roman" w:hAnsi="Times New Roman"/>
                <w:sz w:val="24"/>
                <w:szCs w:val="28"/>
              </w:rPr>
              <w:t>1. Основные нормативные документы, определяющие порядок организации перевозок грузов железнодорожным транспортом.</w:t>
            </w:r>
          </w:p>
          <w:p w:rsidR="008E6D3D" w:rsidRPr="00806D20" w:rsidRDefault="008E6D3D" w:rsidP="008E6D3D">
            <w:pPr>
              <w:pStyle w:val="31"/>
              <w:spacing w:after="0" w:line="240" w:lineRule="auto"/>
              <w:ind w:left="0" w:firstLine="23"/>
              <w:rPr>
                <w:rFonts w:ascii="Times New Roman" w:hAnsi="Times New Roman"/>
                <w:sz w:val="24"/>
                <w:szCs w:val="28"/>
              </w:rPr>
            </w:pPr>
            <w:r w:rsidRPr="00806D20">
              <w:rPr>
                <w:rFonts w:ascii="Times New Roman" w:hAnsi="Times New Roman"/>
                <w:sz w:val="24"/>
                <w:szCs w:val="28"/>
              </w:rPr>
              <w:t>2.Сроки осуществления предъявления и рассмотрения заявок грузоотправителей.</w:t>
            </w:r>
          </w:p>
          <w:p w:rsidR="008E6D3D" w:rsidRPr="00806D20" w:rsidRDefault="008E6D3D" w:rsidP="008E6D3D">
            <w:pPr>
              <w:spacing w:after="0" w:line="240" w:lineRule="auto"/>
              <w:ind w:firstLine="23"/>
              <w:jc w:val="both"/>
              <w:rPr>
                <w:rFonts w:ascii="Times New Roman" w:hAnsi="Times New Roman"/>
                <w:sz w:val="24"/>
                <w:szCs w:val="28"/>
              </w:rPr>
            </w:pPr>
            <w:r w:rsidRPr="00806D20">
              <w:rPr>
                <w:rFonts w:ascii="Times New Roman" w:hAnsi="Times New Roman"/>
                <w:sz w:val="24"/>
                <w:szCs w:val="28"/>
              </w:rPr>
              <w:t>3. Виды отправок на железнодорожном транспорте.</w:t>
            </w:r>
          </w:p>
          <w:p w:rsidR="008E6D3D" w:rsidRPr="00806D20" w:rsidRDefault="008E6D3D" w:rsidP="008E6D3D">
            <w:pPr>
              <w:spacing w:after="0" w:line="240" w:lineRule="auto"/>
              <w:ind w:firstLine="23"/>
              <w:jc w:val="both"/>
              <w:rPr>
                <w:rFonts w:ascii="Times New Roman" w:hAnsi="Times New Roman"/>
                <w:sz w:val="24"/>
                <w:szCs w:val="28"/>
              </w:rPr>
            </w:pPr>
            <w:r w:rsidRPr="00806D20">
              <w:rPr>
                <w:rFonts w:ascii="Times New Roman" w:hAnsi="Times New Roman"/>
                <w:sz w:val="24"/>
                <w:szCs w:val="28"/>
              </w:rPr>
              <w:lastRenderedPageBreak/>
              <w:t>4. Реквизиты железнодорожной накладной.</w:t>
            </w:r>
          </w:p>
          <w:p w:rsidR="008E6D3D" w:rsidRPr="00806D20" w:rsidRDefault="008E6D3D" w:rsidP="008E6D3D">
            <w:pPr>
              <w:spacing w:after="0" w:line="240" w:lineRule="auto"/>
              <w:ind w:firstLine="23"/>
              <w:jc w:val="both"/>
              <w:rPr>
                <w:rFonts w:ascii="Times New Roman" w:hAnsi="Times New Roman"/>
                <w:sz w:val="24"/>
                <w:szCs w:val="28"/>
              </w:rPr>
            </w:pPr>
            <w:r w:rsidRPr="00806D20">
              <w:rPr>
                <w:rFonts w:ascii="Times New Roman" w:hAnsi="Times New Roman"/>
                <w:sz w:val="24"/>
                <w:szCs w:val="28"/>
              </w:rPr>
              <w:t>5. Требования к порядку заполнения перевозочных документов.</w:t>
            </w:r>
          </w:p>
          <w:p w:rsidR="008E6D3D" w:rsidRPr="00806D20" w:rsidRDefault="008E6D3D" w:rsidP="008E6D3D">
            <w:pPr>
              <w:spacing w:after="0" w:line="240" w:lineRule="auto"/>
              <w:ind w:firstLine="23"/>
              <w:jc w:val="both"/>
              <w:rPr>
                <w:rFonts w:ascii="Times New Roman" w:hAnsi="Times New Roman"/>
                <w:sz w:val="24"/>
                <w:szCs w:val="28"/>
              </w:rPr>
            </w:pPr>
            <w:r w:rsidRPr="00806D20">
              <w:rPr>
                <w:rFonts w:ascii="Times New Roman" w:hAnsi="Times New Roman"/>
                <w:sz w:val="24"/>
                <w:szCs w:val="28"/>
              </w:rPr>
              <w:t>6. Права и обязанности грузоотправителя и грузополучателя.</w:t>
            </w:r>
          </w:p>
          <w:p w:rsidR="008E6D3D" w:rsidRPr="00806D20" w:rsidRDefault="008E6D3D" w:rsidP="008E6D3D">
            <w:pPr>
              <w:spacing w:after="0" w:line="240" w:lineRule="auto"/>
              <w:ind w:firstLine="23"/>
              <w:jc w:val="both"/>
              <w:rPr>
                <w:rFonts w:ascii="Times New Roman" w:hAnsi="Times New Roman"/>
                <w:sz w:val="24"/>
                <w:szCs w:val="28"/>
              </w:rPr>
            </w:pPr>
            <w:r w:rsidRPr="00806D20">
              <w:rPr>
                <w:rFonts w:ascii="Times New Roman" w:hAnsi="Times New Roman"/>
                <w:sz w:val="24"/>
                <w:szCs w:val="28"/>
              </w:rPr>
              <w:t>7. Особенности договора на железнодорожную перевозку.</w:t>
            </w:r>
          </w:p>
          <w:p w:rsidR="008E6D3D" w:rsidRPr="00806D20" w:rsidRDefault="008E6D3D" w:rsidP="008E6D3D">
            <w:pPr>
              <w:spacing w:after="0" w:line="240" w:lineRule="auto"/>
              <w:ind w:firstLine="23"/>
              <w:jc w:val="both"/>
              <w:rPr>
                <w:rFonts w:ascii="Times New Roman" w:hAnsi="Times New Roman"/>
                <w:sz w:val="24"/>
                <w:szCs w:val="28"/>
              </w:rPr>
            </w:pPr>
            <w:r w:rsidRPr="00806D20">
              <w:rPr>
                <w:rFonts w:ascii="Times New Roman" w:hAnsi="Times New Roman"/>
                <w:sz w:val="24"/>
                <w:szCs w:val="28"/>
              </w:rPr>
              <w:t>8. Порядок определения имущественной ответственности за недостачу груза.</w:t>
            </w:r>
          </w:p>
          <w:p w:rsidR="008E6D3D" w:rsidRPr="00806D20" w:rsidRDefault="008E6D3D" w:rsidP="008E6D3D">
            <w:pPr>
              <w:spacing w:after="0" w:line="240" w:lineRule="auto"/>
              <w:ind w:firstLine="23"/>
              <w:jc w:val="both"/>
              <w:rPr>
                <w:rFonts w:ascii="Times New Roman" w:hAnsi="Times New Roman"/>
                <w:sz w:val="24"/>
                <w:szCs w:val="28"/>
              </w:rPr>
            </w:pPr>
            <w:r w:rsidRPr="00806D20">
              <w:rPr>
                <w:rFonts w:ascii="Times New Roman" w:hAnsi="Times New Roman"/>
                <w:sz w:val="24"/>
                <w:szCs w:val="28"/>
              </w:rPr>
              <w:t>9. Особенности ценообразования на железнодорожном транспорте?</w:t>
            </w:r>
          </w:p>
          <w:p w:rsidR="008E6D3D" w:rsidRDefault="008E6D3D" w:rsidP="008E6D3D">
            <w:pPr>
              <w:spacing w:after="0" w:line="240" w:lineRule="auto"/>
              <w:ind w:firstLine="23"/>
              <w:jc w:val="both"/>
              <w:rPr>
                <w:rFonts w:ascii="Times New Roman" w:hAnsi="Times New Roman"/>
                <w:sz w:val="24"/>
                <w:szCs w:val="28"/>
              </w:rPr>
            </w:pPr>
            <w:r w:rsidRPr="00806D20">
              <w:rPr>
                <w:rFonts w:ascii="Times New Roman" w:hAnsi="Times New Roman"/>
                <w:sz w:val="24"/>
                <w:szCs w:val="28"/>
              </w:rPr>
              <w:t>10. Порядок индексации грузовых тарифов.</w:t>
            </w:r>
          </w:p>
          <w:p w:rsidR="008E6D3D" w:rsidRPr="007D094B" w:rsidRDefault="008E6D3D" w:rsidP="008E6D3D">
            <w:pPr>
              <w:spacing w:after="0" w:line="240" w:lineRule="auto"/>
              <w:ind w:firstLine="23"/>
              <w:jc w:val="both"/>
              <w:rPr>
                <w:rFonts w:ascii="Times New Roman" w:hAnsi="Times New Roman"/>
                <w:color w:val="000000"/>
                <w:sz w:val="28"/>
                <w:szCs w:val="28"/>
              </w:rPr>
            </w:pPr>
            <w:r>
              <w:rPr>
                <w:rFonts w:ascii="Times New Roman" w:hAnsi="Times New Roman"/>
                <w:sz w:val="24"/>
                <w:szCs w:val="28"/>
              </w:rPr>
              <w:t>Источни</w:t>
            </w:r>
            <w:r w:rsidR="00257C41">
              <w:rPr>
                <w:rFonts w:ascii="Times New Roman" w:hAnsi="Times New Roman"/>
                <w:sz w:val="24"/>
                <w:szCs w:val="28"/>
              </w:rPr>
              <w:t>и</w:t>
            </w:r>
            <w:r>
              <w:rPr>
                <w:rFonts w:ascii="Times New Roman" w:hAnsi="Times New Roman"/>
                <w:sz w:val="24"/>
                <w:szCs w:val="28"/>
              </w:rPr>
              <w:t>к: 8.1, 8.3</w:t>
            </w:r>
          </w:p>
        </w:tc>
        <w:tc>
          <w:tcPr>
            <w:tcW w:w="2007" w:type="dxa"/>
          </w:tcPr>
          <w:p w:rsidR="008E6D3D" w:rsidRPr="00806D20" w:rsidRDefault="008E6D3D" w:rsidP="008E6D3D">
            <w:pPr>
              <w:tabs>
                <w:tab w:val="right" w:pos="851"/>
              </w:tabs>
              <w:spacing w:after="0" w:line="240" w:lineRule="auto"/>
              <w:rPr>
                <w:rFonts w:ascii="Times New Roman" w:hAnsi="Times New Roman"/>
                <w:sz w:val="24"/>
                <w:szCs w:val="28"/>
              </w:rPr>
            </w:pPr>
            <w:r w:rsidRPr="00806D20">
              <w:rPr>
                <w:rFonts w:ascii="Times New Roman" w:hAnsi="Times New Roman"/>
                <w:sz w:val="24"/>
                <w:szCs w:val="28"/>
              </w:rPr>
              <w:lastRenderedPageBreak/>
              <w:t>Опрос, решение задач и кейсов</w:t>
            </w:r>
          </w:p>
        </w:tc>
      </w:tr>
      <w:tr w:rsidR="008E6D3D" w:rsidRPr="007D094B" w:rsidTr="00B112FB">
        <w:tc>
          <w:tcPr>
            <w:tcW w:w="2410" w:type="dxa"/>
          </w:tcPr>
          <w:p w:rsidR="008E6D3D" w:rsidRPr="007844DC" w:rsidRDefault="008E6D3D" w:rsidP="008E6D3D">
            <w:pPr>
              <w:spacing w:after="0" w:line="240" w:lineRule="auto"/>
              <w:ind w:left="34"/>
              <w:rPr>
                <w:rFonts w:ascii="Times New Roman" w:hAnsi="Times New Roman"/>
                <w:b/>
                <w:sz w:val="24"/>
                <w:szCs w:val="24"/>
              </w:rPr>
            </w:pPr>
            <w:r w:rsidRPr="007844DC">
              <w:rPr>
                <w:rStyle w:val="af4"/>
                <w:rFonts w:ascii="Times New Roman" w:hAnsi="Times New Roman"/>
                <w:b w:val="0"/>
                <w:sz w:val="24"/>
                <w:szCs w:val="28"/>
              </w:rPr>
              <w:t>Организация трансграничных перевозок грузов автомобильным транспортом</w:t>
            </w:r>
          </w:p>
        </w:tc>
        <w:tc>
          <w:tcPr>
            <w:tcW w:w="5500" w:type="dxa"/>
          </w:tcPr>
          <w:p w:rsidR="002C098F" w:rsidRPr="002C098F" w:rsidRDefault="002C098F" w:rsidP="002C098F">
            <w:pPr>
              <w:pStyle w:val="a3"/>
              <w:widowControl w:val="0"/>
              <w:numPr>
                <w:ilvl w:val="0"/>
                <w:numId w:val="13"/>
              </w:numPr>
              <w:tabs>
                <w:tab w:val="left" w:pos="300"/>
              </w:tabs>
              <w:autoSpaceDE w:val="0"/>
              <w:autoSpaceDN w:val="0"/>
              <w:adjustRightInd w:val="0"/>
              <w:spacing w:after="0"/>
              <w:ind w:left="11" w:hanging="11"/>
              <w:jc w:val="both"/>
              <w:rPr>
                <w:rFonts w:ascii="Times New Roman" w:hAnsi="Times New Roman"/>
                <w:sz w:val="24"/>
                <w:szCs w:val="28"/>
              </w:rPr>
            </w:pPr>
            <w:r w:rsidRPr="002C098F">
              <w:rPr>
                <w:rFonts w:ascii="Times New Roman" w:hAnsi="Times New Roman"/>
                <w:sz w:val="24"/>
                <w:szCs w:val="28"/>
              </w:rPr>
              <w:t>Особенности организации и транспортировки грузов автомобильным транспортом.</w:t>
            </w:r>
          </w:p>
          <w:p w:rsidR="002C098F" w:rsidRPr="002C098F" w:rsidRDefault="002C098F" w:rsidP="002C098F">
            <w:pPr>
              <w:pStyle w:val="a3"/>
              <w:widowControl w:val="0"/>
              <w:numPr>
                <w:ilvl w:val="0"/>
                <w:numId w:val="13"/>
              </w:numPr>
              <w:tabs>
                <w:tab w:val="left" w:pos="300"/>
              </w:tabs>
              <w:autoSpaceDE w:val="0"/>
              <w:autoSpaceDN w:val="0"/>
              <w:adjustRightInd w:val="0"/>
              <w:spacing w:after="0"/>
              <w:ind w:left="11" w:hanging="11"/>
              <w:jc w:val="both"/>
              <w:rPr>
                <w:rFonts w:ascii="Times New Roman" w:hAnsi="Times New Roman"/>
                <w:sz w:val="24"/>
                <w:szCs w:val="28"/>
              </w:rPr>
            </w:pPr>
            <w:r w:rsidRPr="002C098F">
              <w:rPr>
                <w:rFonts w:ascii="Times New Roman" w:hAnsi="Times New Roman"/>
                <w:sz w:val="24"/>
                <w:szCs w:val="28"/>
              </w:rPr>
              <w:t xml:space="preserve">Виды грузов, транспортируемых автомобильным транспортом. </w:t>
            </w:r>
          </w:p>
          <w:p w:rsidR="002C098F" w:rsidRPr="002C098F" w:rsidRDefault="002C098F" w:rsidP="002C098F">
            <w:pPr>
              <w:pStyle w:val="a3"/>
              <w:widowControl w:val="0"/>
              <w:numPr>
                <w:ilvl w:val="0"/>
                <w:numId w:val="13"/>
              </w:numPr>
              <w:tabs>
                <w:tab w:val="left" w:pos="300"/>
              </w:tabs>
              <w:autoSpaceDE w:val="0"/>
              <w:autoSpaceDN w:val="0"/>
              <w:adjustRightInd w:val="0"/>
              <w:spacing w:after="0"/>
              <w:ind w:left="11" w:hanging="11"/>
              <w:jc w:val="both"/>
              <w:rPr>
                <w:rFonts w:ascii="Times New Roman" w:hAnsi="Times New Roman"/>
                <w:sz w:val="24"/>
                <w:szCs w:val="28"/>
              </w:rPr>
            </w:pPr>
            <w:r w:rsidRPr="002C098F">
              <w:rPr>
                <w:rFonts w:ascii="Times New Roman" w:hAnsi="Times New Roman"/>
                <w:sz w:val="24"/>
                <w:szCs w:val="28"/>
              </w:rPr>
              <w:t xml:space="preserve">Виды автотранспортных средств. </w:t>
            </w:r>
          </w:p>
          <w:p w:rsidR="002C098F" w:rsidRPr="002C098F" w:rsidRDefault="002C098F" w:rsidP="002C098F">
            <w:pPr>
              <w:pStyle w:val="a3"/>
              <w:widowControl w:val="0"/>
              <w:numPr>
                <w:ilvl w:val="0"/>
                <w:numId w:val="13"/>
              </w:numPr>
              <w:tabs>
                <w:tab w:val="left" w:pos="300"/>
              </w:tabs>
              <w:autoSpaceDE w:val="0"/>
              <w:autoSpaceDN w:val="0"/>
              <w:adjustRightInd w:val="0"/>
              <w:spacing w:after="0"/>
              <w:ind w:left="11" w:hanging="11"/>
              <w:jc w:val="both"/>
              <w:rPr>
                <w:rFonts w:ascii="Times New Roman" w:hAnsi="Times New Roman"/>
                <w:sz w:val="24"/>
                <w:szCs w:val="28"/>
              </w:rPr>
            </w:pPr>
            <w:r w:rsidRPr="002C098F">
              <w:rPr>
                <w:rFonts w:ascii="Times New Roman" w:hAnsi="Times New Roman"/>
                <w:sz w:val="24"/>
                <w:szCs w:val="28"/>
              </w:rPr>
              <w:t>Роль и значение автомобильного транспорта для развития внешнеэкономической деятельности.</w:t>
            </w:r>
          </w:p>
          <w:p w:rsidR="002C098F" w:rsidRPr="002C098F" w:rsidRDefault="002C098F" w:rsidP="002C098F">
            <w:pPr>
              <w:pStyle w:val="a3"/>
              <w:widowControl w:val="0"/>
              <w:numPr>
                <w:ilvl w:val="0"/>
                <w:numId w:val="13"/>
              </w:numPr>
              <w:tabs>
                <w:tab w:val="left" w:pos="300"/>
              </w:tabs>
              <w:autoSpaceDE w:val="0"/>
              <w:autoSpaceDN w:val="0"/>
              <w:adjustRightInd w:val="0"/>
              <w:spacing w:after="0"/>
              <w:ind w:left="11" w:hanging="11"/>
              <w:jc w:val="both"/>
              <w:rPr>
                <w:rFonts w:ascii="Times New Roman" w:hAnsi="Times New Roman"/>
                <w:sz w:val="24"/>
                <w:szCs w:val="28"/>
              </w:rPr>
            </w:pPr>
            <w:r w:rsidRPr="002C098F">
              <w:rPr>
                <w:rFonts w:ascii="Times New Roman" w:hAnsi="Times New Roman"/>
                <w:sz w:val="24"/>
                <w:szCs w:val="28"/>
              </w:rPr>
              <w:t>Нормативно-правовое обеспечение трансграничной транспортировки грузов автомобильным транспортом.</w:t>
            </w:r>
          </w:p>
          <w:p w:rsidR="008E6D3D" w:rsidRDefault="002C098F" w:rsidP="002C098F">
            <w:pPr>
              <w:pStyle w:val="a3"/>
              <w:widowControl w:val="0"/>
              <w:numPr>
                <w:ilvl w:val="0"/>
                <w:numId w:val="13"/>
              </w:numPr>
              <w:tabs>
                <w:tab w:val="left" w:pos="300"/>
              </w:tabs>
              <w:autoSpaceDE w:val="0"/>
              <w:autoSpaceDN w:val="0"/>
              <w:adjustRightInd w:val="0"/>
              <w:spacing w:after="0"/>
              <w:ind w:left="11" w:hanging="11"/>
              <w:jc w:val="both"/>
              <w:rPr>
                <w:rFonts w:ascii="Times New Roman" w:hAnsi="Times New Roman"/>
                <w:sz w:val="24"/>
                <w:szCs w:val="28"/>
              </w:rPr>
            </w:pPr>
            <w:r w:rsidRPr="002C098F">
              <w:rPr>
                <w:rFonts w:ascii="Times New Roman" w:hAnsi="Times New Roman"/>
                <w:sz w:val="24"/>
                <w:szCs w:val="28"/>
              </w:rPr>
              <w:t>Автомобильная накладная и книжка МДП.</w:t>
            </w:r>
          </w:p>
          <w:p w:rsidR="00257C41" w:rsidRPr="002C098F" w:rsidRDefault="00257C41" w:rsidP="00257C41">
            <w:pPr>
              <w:pStyle w:val="a3"/>
              <w:widowControl w:val="0"/>
              <w:tabs>
                <w:tab w:val="left" w:pos="300"/>
              </w:tabs>
              <w:autoSpaceDE w:val="0"/>
              <w:autoSpaceDN w:val="0"/>
              <w:adjustRightInd w:val="0"/>
              <w:spacing w:after="0"/>
              <w:ind w:left="11"/>
              <w:jc w:val="both"/>
              <w:rPr>
                <w:rFonts w:ascii="Times New Roman" w:hAnsi="Times New Roman"/>
                <w:sz w:val="24"/>
                <w:szCs w:val="28"/>
              </w:rPr>
            </w:pPr>
            <w:r>
              <w:rPr>
                <w:rFonts w:ascii="Times New Roman" w:hAnsi="Times New Roman"/>
                <w:sz w:val="24"/>
                <w:szCs w:val="28"/>
              </w:rPr>
              <w:t>Источник: 8.2, 8.5</w:t>
            </w:r>
          </w:p>
        </w:tc>
        <w:tc>
          <w:tcPr>
            <w:tcW w:w="2007" w:type="dxa"/>
          </w:tcPr>
          <w:p w:rsidR="008E6D3D" w:rsidRPr="00806D20" w:rsidRDefault="002C098F" w:rsidP="008E6D3D">
            <w:pPr>
              <w:tabs>
                <w:tab w:val="right" w:pos="851"/>
              </w:tabs>
              <w:spacing w:after="0" w:line="240" w:lineRule="auto"/>
              <w:rPr>
                <w:rFonts w:ascii="Times New Roman" w:hAnsi="Times New Roman"/>
                <w:sz w:val="24"/>
                <w:szCs w:val="28"/>
              </w:rPr>
            </w:pPr>
            <w:r w:rsidRPr="00806D20">
              <w:rPr>
                <w:rFonts w:ascii="Times New Roman" w:hAnsi="Times New Roman"/>
                <w:sz w:val="24"/>
                <w:szCs w:val="28"/>
              </w:rPr>
              <w:t>Опрос, решение задач</w:t>
            </w:r>
          </w:p>
        </w:tc>
      </w:tr>
      <w:tr w:rsidR="008E6D3D" w:rsidRPr="007D094B" w:rsidTr="00B112FB">
        <w:tc>
          <w:tcPr>
            <w:tcW w:w="2410" w:type="dxa"/>
          </w:tcPr>
          <w:p w:rsidR="008E6D3D" w:rsidRPr="007844DC" w:rsidRDefault="008E6D3D" w:rsidP="008E6D3D">
            <w:pPr>
              <w:spacing w:after="0" w:line="240" w:lineRule="auto"/>
              <w:jc w:val="both"/>
              <w:rPr>
                <w:rFonts w:ascii="Times New Roman" w:hAnsi="Times New Roman"/>
                <w:b/>
                <w:sz w:val="24"/>
                <w:szCs w:val="24"/>
              </w:rPr>
            </w:pPr>
            <w:r w:rsidRPr="007844DC">
              <w:rPr>
                <w:rStyle w:val="af4"/>
                <w:rFonts w:ascii="Times New Roman" w:hAnsi="Times New Roman"/>
                <w:b w:val="0"/>
                <w:sz w:val="24"/>
                <w:szCs w:val="28"/>
              </w:rPr>
              <w:t>Организация трансграничных перевозок воздушным транспортом</w:t>
            </w:r>
          </w:p>
        </w:tc>
        <w:tc>
          <w:tcPr>
            <w:tcW w:w="5500" w:type="dxa"/>
          </w:tcPr>
          <w:p w:rsidR="008E6D3D" w:rsidRPr="00806D20" w:rsidRDefault="008E6D3D" w:rsidP="008E6D3D">
            <w:pPr>
              <w:pStyle w:val="a3"/>
              <w:widowControl w:val="0"/>
              <w:numPr>
                <w:ilvl w:val="0"/>
                <w:numId w:val="5"/>
              </w:numPr>
              <w:tabs>
                <w:tab w:val="left" w:pos="176"/>
              </w:tabs>
              <w:autoSpaceDE w:val="0"/>
              <w:autoSpaceDN w:val="0"/>
              <w:adjustRightInd w:val="0"/>
              <w:spacing w:after="0" w:line="240" w:lineRule="auto"/>
              <w:ind w:left="23" w:firstLine="0"/>
              <w:jc w:val="both"/>
              <w:rPr>
                <w:rFonts w:ascii="Times New Roman" w:hAnsi="Times New Roman"/>
                <w:sz w:val="24"/>
              </w:rPr>
            </w:pPr>
            <w:r w:rsidRPr="00806D20">
              <w:rPr>
                <w:rFonts w:ascii="Times New Roman" w:hAnsi="Times New Roman"/>
                <w:sz w:val="24"/>
              </w:rPr>
              <w:t>Принципы организации международных воздушных перевозок.</w:t>
            </w:r>
          </w:p>
          <w:p w:rsidR="008E6D3D" w:rsidRPr="00806D20" w:rsidRDefault="008E6D3D" w:rsidP="008E6D3D">
            <w:pPr>
              <w:pStyle w:val="a3"/>
              <w:widowControl w:val="0"/>
              <w:numPr>
                <w:ilvl w:val="0"/>
                <w:numId w:val="5"/>
              </w:numPr>
              <w:tabs>
                <w:tab w:val="left" w:pos="176"/>
              </w:tabs>
              <w:autoSpaceDE w:val="0"/>
              <w:autoSpaceDN w:val="0"/>
              <w:adjustRightInd w:val="0"/>
              <w:spacing w:after="0" w:line="240" w:lineRule="auto"/>
              <w:ind w:left="23" w:firstLine="0"/>
              <w:jc w:val="both"/>
              <w:rPr>
                <w:rFonts w:ascii="Times New Roman" w:hAnsi="Times New Roman"/>
                <w:sz w:val="24"/>
              </w:rPr>
            </w:pPr>
            <w:r w:rsidRPr="00806D20">
              <w:rPr>
                <w:rFonts w:ascii="Times New Roman" w:hAnsi="Times New Roman"/>
                <w:sz w:val="24"/>
              </w:rPr>
              <w:t>Суть и значение «свобод воздуха».</w:t>
            </w:r>
          </w:p>
          <w:p w:rsidR="008E6D3D" w:rsidRPr="00806D20" w:rsidRDefault="008E6D3D" w:rsidP="008E6D3D">
            <w:pPr>
              <w:pStyle w:val="a3"/>
              <w:widowControl w:val="0"/>
              <w:numPr>
                <w:ilvl w:val="0"/>
                <w:numId w:val="5"/>
              </w:numPr>
              <w:tabs>
                <w:tab w:val="left" w:pos="176"/>
              </w:tabs>
              <w:autoSpaceDE w:val="0"/>
              <w:autoSpaceDN w:val="0"/>
              <w:adjustRightInd w:val="0"/>
              <w:spacing w:after="0" w:line="240" w:lineRule="auto"/>
              <w:ind w:left="23" w:firstLine="0"/>
              <w:jc w:val="both"/>
              <w:rPr>
                <w:rFonts w:ascii="Times New Roman" w:hAnsi="Times New Roman"/>
                <w:sz w:val="24"/>
              </w:rPr>
            </w:pPr>
            <w:r w:rsidRPr="00806D20">
              <w:rPr>
                <w:rFonts w:ascii="Times New Roman" w:hAnsi="Times New Roman"/>
                <w:sz w:val="24"/>
              </w:rPr>
              <w:t>Предел ответственности воздушного перевозчика в случае несохранной доставки груза.</w:t>
            </w:r>
          </w:p>
          <w:p w:rsidR="008E6D3D" w:rsidRPr="00806D20" w:rsidRDefault="008E6D3D" w:rsidP="008E6D3D">
            <w:pPr>
              <w:pStyle w:val="a3"/>
              <w:widowControl w:val="0"/>
              <w:numPr>
                <w:ilvl w:val="0"/>
                <w:numId w:val="5"/>
              </w:numPr>
              <w:tabs>
                <w:tab w:val="left" w:pos="176"/>
              </w:tabs>
              <w:autoSpaceDE w:val="0"/>
              <w:autoSpaceDN w:val="0"/>
              <w:adjustRightInd w:val="0"/>
              <w:spacing w:after="0" w:line="240" w:lineRule="auto"/>
              <w:ind w:left="23" w:firstLine="0"/>
              <w:jc w:val="both"/>
              <w:rPr>
                <w:rFonts w:ascii="Times New Roman" w:hAnsi="Times New Roman"/>
                <w:sz w:val="24"/>
              </w:rPr>
            </w:pPr>
            <w:r w:rsidRPr="00806D20">
              <w:rPr>
                <w:rFonts w:ascii="Times New Roman" w:hAnsi="Times New Roman"/>
                <w:sz w:val="24"/>
              </w:rPr>
              <w:t>Виды тарифов, применяемых при перевозке грузов воздушным транспортом.</w:t>
            </w:r>
          </w:p>
          <w:p w:rsidR="008E6D3D" w:rsidRPr="00886608" w:rsidRDefault="008E6D3D" w:rsidP="008E6D3D">
            <w:pPr>
              <w:pStyle w:val="a3"/>
              <w:widowControl w:val="0"/>
              <w:numPr>
                <w:ilvl w:val="0"/>
                <w:numId w:val="5"/>
              </w:numPr>
              <w:tabs>
                <w:tab w:val="left" w:pos="176"/>
              </w:tabs>
              <w:autoSpaceDE w:val="0"/>
              <w:autoSpaceDN w:val="0"/>
              <w:adjustRightInd w:val="0"/>
              <w:spacing w:after="0" w:line="240" w:lineRule="auto"/>
              <w:ind w:left="23" w:firstLine="0"/>
              <w:jc w:val="both"/>
              <w:rPr>
                <w:rFonts w:ascii="Times New Roman" w:hAnsi="Times New Roman"/>
                <w:sz w:val="28"/>
                <w:szCs w:val="28"/>
              </w:rPr>
            </w:pPr>
            <w:r w:rsidRPr="00806D20">
              <w:rPr>
                <w:rFonts w:ascii="Times New Roman" w:hAnsi="Times New Roman"/>
                <w:sz w:val="24"/>
              </w:rPr>
              <w:t>Таможенное оформление товаров, перевозимых воздушным транспортом.</w:t>
            </w:r>
          </w:p>
          <w:p w:rsidR="008E6D3D" w:rsidRPr="007D094B" w:rsidRDefault="008E6D3D" w:rsidP="00257C41">
            <w:pPr>
              <w:pStyle w:val="a3"/>
              <w:widowControl w:val="0"/>
              <w:tabs>
                <w:tab w:val="left" w:pos="176"/>
              </w:tabs>
              <w:autoSpaceDE w:val="0"/>
              <w:autoSpaceDN w:val="0"/>
              <w:adjustRightInd w:val="0"/>
              <w:spacing w:after="0" w:line="240" w:lineRule="auto"/>
              <w:ind w:left="23"/>
              <w:jc w:val="both"/>
              <w:rPr>
                <w:rFonts w:ascii="Times New Roman" w:hAnsi="Times New Roman"/>
                <w:sz w:val="28"/>
                <w:szCs w:val="28"/>
              </w:rPr>
            </w:pPr>
            <w:r>
              <w:rPr>
                <w:rFonts w:ascii="Times New Roman" w:hAnsi="Times New Roman"/>
                <w:sz w:val="24"/>
              </w:rPr>
              <w:t>Источник: 8.1, 8.</w:t>
            </w:r>
            <w:r w:rsidR="00257C41">
              <w:rPr>
                <w:rFonts w:ascii="Times New Roman" w:hAnsi="Times New Roman"/>
                <w:sz w:val="24"/>
              </w:rPr>
              <w:t>4</w:t>
            </w:r>
          </w:p>
        </w:tc>
        <w:tc>
          <w:tcPr>
            <w:tcW w:w="2007" w:type="dxa"/>
          </w:tcPr>
          <w:p w:rsidR="008E6D3D" w:rsidRPr="00806D20" w:rsidRDefault="008E6D3D" w:rsidP="008E6D3D">
            <w:pPr>
              <w:tabs>
                <w:tab w:val="right" w:pos="851"/>
              </w:tabs>
              <w:spacing w:after="0" w:line="240" w:lineRule="auto"/>
              <w:rPr>
                <w:rFonts w:ascii="Times New Roman" w:hAnsi="Times New Roman"/>
                <w:sz w:val="24"/>
                <w:szCs w:val="28"/>
              </w:rPr>
            </w:pPr>
            <w:r w:rsidRPr="00806D20">
              <w:rPr>
                <w:rFonts w:ascii="Times New Roman" w:hAnsi="Times New Roman"/>
                <w:sz w:val="24"/>
                <w:szCs w:val="28"/>
              </w:rPr>
              <w:t>Опрос, решение задач</w:t>
            </w:r>
          </w:p>
        </w:tc>
      </w:tr>
      <w:tr w:rsidR="008E6D3D" w:rsidRPr="007D094B" w:rsidTr="00B112FB">
        <w:tc>
          <w:tcPr>
            <w:tcW w:w="2410" w:type="dxa"/>
          </w:tcPr>
          <w:p w:rsidR="008E6D3D" w:rsidRPr="0066593A" w:rsidRDefault="008E6D3D" w:rsidP="008E6D3D">
            <w:pPr>
              <w:spacing w:after="0" w:line="240" w:lineRule="auto"/>
              <w:ind w:left="34"/>
              <w:rPr>
                <w:rFonts w:ascii="Times New Roman" w:hAnsi="Times New Roman"/>
                <w:sz w:val="24"/>
                <w:szCs w:val="28"/>
              </w:rPr>
            </w:pPr>
            <w:r w:rsidRPr="0066593A">
              <w:rPr>
                <w:rFonts w:ascii="Times New Roman" w:hAnsi="Times New Roman"/>
                <w:sz w:val="24"/>
                <w:szCs w:val="28"/>
              </w:rPr>
              <w:t>Международные транспортные коридоры в системе трансграничной транспортировки грузов</w:t>
            </w:r>
          </w:p>
        </w:tc>
        <w:tc>
          <w:tcPr>
            <w:tcW w:w="5500" w:type="dxa"/>
          </w:tcPr>
          <w:p w:rsidR="008E6D3D" w:rsidRPr="00302641" w:rsidRDefault="008E6D3D" w:rsidP="008E6D3D">
            <w:pPr>
              <w:pStyle w:val="a3"/>
              <w:keepNext/>
              <w:numPr>
                <w:ilvl w:val="0"/>
                <w:numId w:val="8"/>
              </w:numPr>
              <w:tabs>
                <w:tab w:val="left" w:pos="273"/>
              </w:tabs>
              <w:spacing w:after="0" w:line="240" w:lineRule="auto"/>
              <w:ind w:left="0" w:firstLine="23"/>
              <w:jc w:val="both"/>
              <w:rPr>
                <w:rFonts w:ascii="Times New Roman" w:hAnsi="Times New Roman"/>
                <w:sz w:val="24"/>
                <w:szCs w:val="28"/>
              </w:rPr>
            </w:pPr>
            <w:r w:rsidRPr="00302641">
              <w:rPr>
                <w:rFonts w:ascii="Times New Roman" w:hAnsi="Times New Roman"/>
                <w:bCs/>
                <w:sz w:val="24"/>
                <w:szCs w:val="28"/>
              </w:rPr>
              <w:t>Международные транспортные коридоры: понятие, виды.</w:t>
            </w:r>
          </w:p>
          <w:p w:rsidR="008E6D3D" w:rsidRPr="00302641" w:rsidRDefault="008E6D3D" w:rsidP="008E6D3D">
            <w:pPr>
              <w:pStyle w:val="a3"/>
              <w:keepNext/>
              <w:numPr>
                <w:ilvl w:val="0"/>
                <w:numId w:val="8"/>
              </w:numPr>
              <w:tabs>
                <w:tab w:val="left" w:pos="273"/>
              </w:tabs>
              <w:spacing w:after="0" w:line="240" w:lineRule="auto"/>
              <w:ind w:left="0" w:firstLine="23"/>
              <w:jc w:val="both"/>
              <w:rPr>
                <w:rFonts w:ascii="Times New Roman" w:hAnsi="Times New Roman"/>
                <w:sz w:val="24"/>
                <w:szCs w:val="28"/>
              </w:rPr>
            </w:pPr>
            <w:r w:rsidRPr="00302641">
              <w:rPr>
                <w:rFonts w:ascii="Times New Roman" w:hAnsi="Times New Roman"/>
                <w:sz w:val="24"/>
                <w:szCs w:val="28"/>
              </w:rPr>
              <w:t>Классификация международных транспортных коридоров</w:t>
            </w:r>
          </w:p>
          <w:p w:rsidR="008E6D3D" w:rsidRPr="00302641" w:rsidRDefault="008E6D3D" w:rsidP="008E6D3D">
            <w:pPr>
              <w:pStyle w:val="a3"/>
              <w:keepNext/>
              <w:numPr>
                <w:ilvl w:val="0"/>
                <w:numId w:val="8"/>
              </w:numPr>
              <w:tabs>
                <w:tab w:val="left" w:pos="273"/>
              </w:tabs>
              <w:spacing w:after="0" w:line="240" w:lineRule="auto"/>
              <w:ind w:left="0" w:firstLine="23"/>
              <w:jc w:val="both"/>
              <w:rPr>
                <w:rFonts w:ascii="Times New Roman" w:hAnsi="Times New Roman"/>
                <w:sz w:val="24"/>
                <w:szCs w:val="28"/>
              </w:rPr>
            </w:pPr>
            <w:r w:rsidRPr="00302641">
              <w:rPr>
                <w:rFonts w:ascii="Times New Roman" w:hAnsi="Times New Roman"/>
                <w:bCs/>
                <w:sz w:val="24"/>
                <w:szCs w:val="28"/>
              </w:rPr>
              <w:t xml:space="preserve"> Евразийские транспортные коридоры. </w:t>
            </w:r>
          </w:p>
          <w:p w:rsidR="008E6D3D" w:rsidRPr="00302641" w:rsidRDefault="008E6D3D" w:rsidP="008E6D3D">
            <w:pPr>
              <w:pStyle w:val="a3"/>
              <w:keepNext/>
              <w:numPr>
                <w:ilvl w:val="0"/>
                <w:numId w:val="8"/>
              </w:numPr>
              <w:tabs>
                <w:tab w:val="left" w:pos="273"/>
              </w:tabs>
              <w:spacing w:after="0" w:line="240" w:lineRule="auto"/>
              <w:ind w:left="0" w:firstLine="23"/>
              <w:jc w:val="both"/>
              <w:rPr>
                <w:rFonts w:ascii="Times New Roman" w:hAnsi="Times New Roman"/>
                <w:sz w:val="24"/>
                <w:szCs w:val="28"/>
              </w:rPr>
            </w:pPr>
            <w:r w:rsidRPr="00302641">
              <w:rPr>
                <w:rFonts w:ascii="Times New Roman" w:hAnsi="Times New Roman"/>
                <w:bCs/>
                <w:sz w:val="24"/>
                <w:szCs w:val="28"/>
              </w:rPr>
              <w:t xml:space="preserve">Панъевропейские транспортные коридоры. </w:t>
            </w:r>
          </w:p>
          <w:p w:rsidR="008E6D3D" w:rsidRPr="00302641" w:rsidRDefault="008E6D3D" w:rsidP="008E6D3D">
            <w:pPr>
              <w:pStyle w:val="a3"/>
              <w:keepNext/>
              <w:numPr>
                <w:ilvl w:val="0"/>
                <w:numId w:val="8"/>
              </w:numPr>
              <w:tabs>
                <w:tab w:val="left" w:pos="273"/>
              </w:tabs>
              <w:spacing w:after="0" w:line="240" w:lineRule="auto"/>
              <w:ind w:left="0" w:firstLine="23"/>
              <w:jc w:val="both"/>
              <w:rPr>
                <w:rFonts w:ascii="Times New Roman" w:hAnsi="Times New Roman"/>
                <w:sz w:val="24"/>
                <w:szCs w:val="28"/>
              </w:rPr>
            </w:pPr>
            <w:r w:rsidRPr="00302641">
              <w:rPr>
                <w:rFonts w:ascii="Times New Roman" w:hAnsi="Times New Roman"/>
                <w:bCs/>
                <w:sz w:val="24"/>
                <w:szCs w:val="28"/>
              </w:rPr>
              <w:t>Проект «Шелковый путь».</w:t>
            </w:r>
          </w:p>
          <w:p w:rsidR="008E6D3D" w:rsidRPr="00302641" w:rsidRDefault="008E6D3D" w:rsidP="008E6D3D">
            <w:pPr>
              <w:pStyle w:val="a3"/>
              <w:keepNext/>
              <w:numPr>
                <w:ilvl w:val="0"/>
                <w:numId w:val="8"/>
              </w:numPr>
              <w:tabs>
                <w:tab w:val="left" w:pos="273"/>
              </w:tabs>
              <w:spacing w:after="0" w:line="240" w:lineRule="auto"/>
              <w:ind w:left="0" w:firstLine="23"/>
              <w:jc w:val="both"/>
              <w:rPr>
                <w:rFonts w:ascii="Times New Roman" w:hAnsi="Times New Roman"/>
                <w:sz w:val="24"/>
                <w:szCs w:val="28"/>
              </w:rPr>
            </w:pPr>
            <w:r w:rsidRPr="00302641">
              <w:rPr>
                <w:rFonts w:ascii="Times New Roman" w:hAnsi="Times New Roman"/>
                <w:bCs/>
                <w:sz w:val="24"/>
                <w:szCs w:val="28"/>
              </w:rPr>
              <w:t xml:space="preserve"> Инфраструктурная оснащенность ЕАЭС.</w:t>
            </w:r>
          </w:p>
          <w:p w:rsidR="008E6D3D" w:rsidRPr="0066593A" w:rsidRDefault="008E6D3D" w:rsidP="00257C41">
            <w:pPr>
              <w:pStyle w:val="a3"/>
              <w:keepNext/>
              <w:tabs>
                <w:tab w:val="left" w:pos="273"/>
              </w:tabs>
              <w:spacing w:after="0" w:line="240" w:lineRule="auto"/>
              <w:ind w:left="0" w:firstLine="23"/>
              <w:jc w:val="both"/>
              <w:rPr>
                <w:rFonts w:ascii="Times New Roman" w:hAnsi="Times New Roman"/>
                <w:sz w:val="28"/>
                <w:szCs w:val="28"/>
              </w:rPr>
            </w:pPr>
            <w:r w:rsidRPr="00302641">
              <w:rPr>
                <w:rFonts w:ascii="Times New Roman" w:hAnsi="Times New Roman"/>
                <w:bCs/>
                <w:sz w:val="24"/>
                <w:szCs w:val="28"/>
              </w:rPr>
              <w:t>Источник: 8.</w:t>
            </w:r>
            <w:r w:rsidR="00257C41">
              <w:rPr>
                <w:rFonts w:ascii="Times New Roman" w:hAnsi="Times New Roman"/>
                <w:bCs/>
                <w:sz w:val="24"/>
                <w:szCs w:val="28"/>
              </w:rPr>
              <w:t>1</w:t>
            </w:r>
            <w:r w:rsidRPr="00302641">
              <w:rPr>
                <w:rFonts w:ascii="Times New Roman" w:hAnsi="Times New Roman"/>
                <w:bCs/>
                <w:sz w:val="24"/>
                <w:szCs w:val="28"/>
              </w:rPr>
              <w:t>, 8.</w:t>
            </w:r>
            <w:r w:rsidR="00257C41">
              <w:rPr>
                <w:rFonts w:ascii="Times New Roman" w:hAnsi="Times New Roman"/>
                <w:bCs/>
                <w:sz w:val="24"/>
                <w:szCs w:val="28"/>
              </w:rPr>
              <w:t>2</w:t>
            </w:r>
            <w:r w:rsidRPr="00302641">
              <w:rPr>
                <w:rFonts w:ascii="Times New Roman" w:hAnsi="Times New Roman"/>
                <w:bCs/>
                <w:sz w:val="24"/>
                <w:szCs w:val="28"/>
              </w:rPr>
              <w:t>, 8.</w:t>
            </w:r>
            <w:r w:rsidR="00257C41">
              <w:rPr>
                <w:rFonts w:ascii="Times New Roman" w:hAnsi="Times New Roman"/>
                <w:bCs/>
                <w:sz w:val="24"/>
                <w:szCs w:val="28"/>
              </w:rPr>
              <w:t>3</w:t>
            </w:r>
          </w:p>
        </w:tc>
        <w:tc>
          <w:tcPr>
            <w:tcW w:w="2007" w:type="dxa"/>
          </w:tcPr>
          <w:p w:rsidR="008E6D3D" w:rsidRPr="00806D20" w:rsidRDefault="008E6D3D" w:rsidP="008E6D3D">
            <w:pPr>
              <w:tabs>
                <w:tab w:val="right" w:pos="851"/>
              </w:tabs>
              <w:spacing w:after="0" w:line="240" w:lineRule="auto"/>
              <w:rPr>
                <w:rFonts w:ascii="Times New Roman" w:hAnsi="Times New Roman"/>
                <w:sz w:val="24"/>
                <w:szCs w:val="28"/>
              </w:rPr>
            </w:pPr>
            <w:r w:rsidRPr="00806D20">
              <w:rPr>
                <w:rFonts w:ascii="Times New Roman" w:hAnsi="Times New Roman"/>
                <w:sz w:val="24"/>
                <w:szCs w:val="28"/>
              </w:rPr>
              <w:t>Опрос, решение кейсов</w:t>
            </w:r>
          </w:p>
        </w:tc>
      </w:tr>
    </w:tbl>
    <w:p w:rsidR="00BC1E97" w:rsidRDefault="00BC1E97" w:rsidP="00BC1E97">
      <w:pPr>
        <w:spacing w:after="0"/>
        <w:rPr>
          <w:rFonts w:ascii="Times New Roman" w:hAnsi="Times New Roman"/>
        </w:rPr>
      </w:pPr>
    </w:p>
    <w:p w:rsidR="00B112FB" w:rsidRDefault="00B112FB" w:rsidP="00BC1E97">
      <w:pPr>
        <w:spacing w:after="0"/>
        <w:rPr>
          <w:rFonts w:ascii="Times New Roman" w:hAnsi="Times New Roman"/>
        </w:rPr>
      </w:pPr>
    </w:p>
    <w:p w:rsidR="00B112FB" w:rsidRDefault="00B112FB" w:rsidP="00BC1E97">
      <w:pPr>
        <w:spacing w:after="0"/>
        <w:rPr>
          <w:rFonts w:ascii="Times New Roman" w:hAnsi="Times New Roman"/>
        </w:rPr>
      </w:pPr>
    </w:p>
    <w:p w:rsidR="00B112FB" w:rsidRDefault="00B112FB" w:rsidP="00BC1E97">
      <w:pPr>
        <w:spacing w:after="0"/>
        <w:rPr>
          <w:rFonts w:ascii="Times New Roman" w:hAnsi="Times New Roman"/>
        </w:rPr>
      </w:pPr>
    </w:p>
    <w:p w:rsidR="00BC1E97" w:rsidRDefault="00BC1E97" w:rsidP="00BC1E97">
      <w:pPr>
        <w:pStyle w:val="1"/>
        <w:spacing w:before="0" w:after="0" w:line="240" w:lineRule="auto"/>
        <w:ind w:firstLine="709"/>
        <w:jc w:val="both"/>
        <w:rPr>
          <w:rFonts w:ascii="Times New Roman" w:hAnsi="Times New Roman"/>
          <w:sz w:val="28"/>
        </w:rPr>
      </w:pPr>
      <w:bookmarkStart w:id="31" w:name="_Toc183447344"/>
      <w:r w:rsidRPr="007D094B">
        <w:rPr>
          <w:rFonts w:ascii="Times New Roman" w:hAnsi="Times New Roman"/>
          <w:sz w:val="28"/>
        </w:rPr>
        <w:lastRenderedPageBreak/>
        <w:t>6.</w:t>
      </w:r>
      <w:r>
        <w:rPr>
          <w:rFonts w:ascii="Times New Roman" w:hAnsi="Times New Roman"/>
          <w:sz w:val="28"/>
        </w:rPr>
        <w:t xml:space="preserve"> </w:t>
      </w:r>
      <w:bookmarkStart w:id="32" w:name="_Toc528955537"/>
      <w:bookmarkStart w:id="33" w:name="_Toc159801456"/>
      <w:r w:rsidRPr="007D094B">
        <w:rPr>
          <w:rFonts w:ascii="Times New Roman" w:hAnsi="Times New Roman"/>
          <w:sz w:val="28"/>
        </w:rPr>
        <w:t>Перечень учебно-методического обеспечения для самостоятельной работы обучающихся по дисциплине</w:t>
      </w:r>
      <w:bookmarkEnd w:id="31"/>
      <w:bookmarkEnd w:id="32"/>
      <w:bookmarkEnd w:id="33"/>
    </w:p>
    <w:p w:rsidR="00B112FB" w:rsidRPr="00B112FB" w:rsidRDefault="00B112FB" w:rsidP="00B112FB"/>
    <w:p w:rsidR="00BC1E97" w:rsidRDefault="00BC1E97" w:rsidP="00B112FB">
      <w:pPr>
        <w:pStyle w:val="1"/>
        <w:numPr>
          <w:ilvl w:val="1"/>
          <w:numId w:val="8"/>
        </w:numPr>
        <w:spacing w:before="0" w:after="0" w:line="240" w:lineRule="auto"/>
        <w:jc w:val="both"/>
        <w:rPr>
          <w:rFonts w:ascii="Times New Roman" w:hAnsi="Times New Roman"/>
          <w:sz w:val="28"/>
        </w:rPr>
      </w:pPr>
      <w:bookmarkStart w:id="34" w:name="_Toc528955538"/>
      <w:bookmarkStart w:id="35" w:name="_Toc159801457"/>
      <w:bookmarkStart w:id="36" w:name="_Toc183447345"/>
      <w:r w:rsidRPr="007D094B">
        <w:rPr>
          <w:rFonts w:ascii="Times New Roman" w:hAnsi="Times New Roman"/>
          <w:sz w:val="28"/>
        </w:rPr>
        <w:t>Перечень вопросов, отводимых на самостоятельное освоение дисциплины, формы внеаудиторной самостоятельной работы</w:t>
      </w:r>
      <w:bookmarkEnd w:id="34"/>
      <w:bookmarkEnd w:id="35"/>
      <w:bookmarkEnd w:id="36"/>
    </w:p>
    <w:p w:rsidR="00B112FB" w:rsidRPr="00B112FB" w:rsidRDefault="00B112FB" w:rsidP="00B112FB">
      <w:pPr>
        <w:pStyle w:val="a3"/>
        <w:ind w:left="1264"/>
      </w:pPr>
    </w:p>
    <w:p w:rsidR="00BC1E97" w:rsidRDefault="00BC1E97" w:rsidP="00BC1E97">
      <w:pPr>
        <w:keepNext/>
        <w:ind w:firstLine="709"/>
        <w:jc w:val="both"/>
        <w:rPr>
          <w:rFonts w:ascii="Times New Roman" w:hAnsi="Times New Roman"/>
          <w:sz w:val="28"/>
          <w:szCs w:val="28"/>
        </w:rPr>
      </w:pPr>
      <w:r w:rsidRPr="004D26DB">
        <w:rPr>
          <w:rFonts w:ascii="Times New Roman" w:hAnsi="Times New Roman"/>
          <w:sz w:val="28"/>
          <w:szCs w:val="28"/>
        </w:rPr>
        <w:t>Основными формами неаудиторной самостоятельной работы являют</w:t>
      </w:r>
      <w:r>
        <w:rPr>
          <w:rFonts w:ascii="Times New Roman" w:hAnsi="Times New Roman"/>
          <w:sz w:val="28"/>
          <w:szCs w:val="28"/>
        </w:rPr>
        <w:t>ся изучение рекоменду</w:t>
      </w:r>
      <w:r w:rsidRPr="004D26DB">
        <w:rPr>
          <w:rFonts w:ascii="Times New Roman" w:hAnsi="Times New Roman"/>
          <w:sz w:val="28"/>
          <w:szCs w:val="28"/>
        </w:rPr>
        <w:t>ем</w:t>
      </w:r>
      <w:r>
        <w:rPr>
          <w:rFonts w:ascii="Times New Roman" w:hAnsi="Times New Roman"/>
          <w:sz w:val="28"/>
          <w:szCs w:val="28"/>
        </w:rPr>
        <w:t>ы</w:t>
      </w:r>
      <w:r w:rsidRPr="004D26DB">
        <w:rPr>
          <w:rFonts w:ascii="Times New Roman" w:hAnsi="Times New Roman"/>
          <w:sz w:val="28"/>
          <w:szCs w:val="28"/>
        </w:rPr>
        <w:t>х учеб</w:t>
      </w:r>
      <w:r>
        <w:rPr>
          <w:rFonts w:ascii="Times New Roman" w:hAnsi="Times New Roman"/>
          <w:sz w:val="28"/>
          <w:szCs w:val="28"/>
        </w:rPr>
        <w:t>ников и учебных пособий, поиск соответствующей информации в</w:t>
      </w:r>
      <w:r w:rsidRPr="004D26DB">
        <w:rPr>
          <w:rFonts w:ascii="Times New Roman" w:hAnsi="Times New Roman"/>
          <w:sz w:val="28"/>
          <w:szCs w:val="28"/>
        </w:rPr>
        <w:t xml:space="preserve"> Интернете, в частнос</w:t>
      </w:r>
      <w:r>
        <w:rPr>
          <w:rFonts w:ascii="Times New Roman" w:hAnsi="Times New Roman"/>
          <w:sz w:val="28"/>
          <w:szCs w:val="28"/>
        </w:rPr>
        <w:t xml:space="preserve">ти публикаций международных </w:t>
      </w:r>
      <w:r w:rsidRPr="004D26DB">
        <w:rPr>
          <w:rFonts w:ascii="Times New Roman" w:hAnsi="Times New Roman"/>
          <w:sz w:val="28"/>
          <w:szCs w:val="28"/>
        </w:rPr>
        <w:t>экономических организаций.</w:t>
      </w:r>
    </w:p>
    <w:tbl>
      <w:tblPr>
        <w:tblW w:w="5231"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4365"/>
        <w:gridCol w:w="2860"/>
      </w:tblGrid>
      <w:tr w:rsidR="005E6F9F" w:rsidRPr="007D094B" w:rsidTr="00B112FB">
        <w:tc>
          <w:tcPr>
            <w:tcW w:w="1088" w:type="pct"/>
            <w:shd w:val="clear" w:color="auto" w:fill="auto"/>
          </w:tcPr>
          <w:p w:rsidR="005E6F9F" w:rsidRPr="00E21755" w:rsidRDefault="005E6F9F" w:rsidP="00F8695D">
            <w:pPr>
              <w:keepNext/>
              <w:spacing w:after="0" w:line="240" w:lineRule="auto"/>
              <w:jc w:val="center"/>
              <w:rPr>
                <w:rFonts w:ascii="Times New Roman" w:hAnsi="Times New Roman"/>
                <w:b/>
                <w:sz w:val="24"/>
              </w:rPr>
            </w:pPr>
            <w:r w:rsidRPr="00E21755">
              <w:rPr>
                <w:rFonts w:ascii="Times New Roman" w:hAnsi="Times New Roman"/>
                <w:b/>
                <w:sz w:val="24"/>
              </w:rPr>
              <w:t>Наименование тем (разделов) дисциплины</w:t>
            </w:r>
          </w:p>
        </w:tc>
        <w:tc>
          <w:tcPr>
            <w:tcW w:w="2341" w:type="pct"/>
            <w:shd w:val="clear" w:color="auto" w:fill="auto"/>
          </w:tcPr>
          <w:p w:rsidR="005E6F9F" w:rsidRPr="00E21755" w:rsidRDefault="005E6F9F" w:rsidP="00F8695D">
            <w:pPr>
              <w:keepNext/>
              <w:spacing w:after="0" w:line="240" w:lineRule="auto"/>
              <w:jc w:val="center"/>
              <w:rPr>
                <w:rFonts w:ascii="Times New Roman" w:hAnsi="Times New Roman"/>
                <w:b/>
                <w:sz w:val="24"/>
                <w:szCs w:val="28"/>
              </w:rPr>
            </w:pPr>
            <w:r w:rsidRPr="00E21755">
              <w:rPr>
                <w:rFonts w:ascii="Times New Roman" w:hAnsi="Times New Roman"/>
                <w:b/>
                <w:sz w:val="24"/>
                <w:szCs w:val="28"/>
              </w:rPr>
              <w:t xml:space="preserve">Перечень вопросов, отводимых на самостоятельное освоение </w:t>
            </w:r>
          </w:p>
        </w:tc>
        <w:tc>
          <w:tcPr>
            <w:tcW w:w="1571" w:type="pct"/>
          </w:tcPr>
          <w:p w:rsidR="005E6F9F" w:rsidRPr="00E21755" w:rsidRDefault="005E6F9F" w:rsidP="00F8695D">
            <w:pPr>
              <w:keepNext/>
              <w:spacing w:after="0" w:line="240" w:lineRule="auto"/>
              <w:jc w:val="center"/>
              <w:rPr>
                <w:rFonts w:ascii="Times New Roman" w:hAnsi="Times New Roman"/>
                <w:b/>
                <w:sz w:val="24"/>
                <w:szCs w:val="28"/>
              </w:rPr>
            </w:pPr>
            <w:r w:rsidRPr="00E21755">
              <w:rPr>
                <w:rFonts w:ascii="Times New Roman" w:hAnsi="Times New Roman"/>
                <w:b/>
                <w:sz w:val="24"/>
                <w:szCs w:val="28"/>
              </w:rPr>
              <w:t>Формы внеаудиторной самостоятельной работы</w:t>
            </w:r>
          </w:p>
        </w:tc>
      </w:tr>
      <w:tr w:rsidR="005E6F9F" w:rsidRPr="007D094B" w:rsidTr="00B112FB">
        <w:tc>
          <w:tcPr>
            <w:tcW w:w="1088" w:type="pct"/>
            <w:shd w:val="clear" w:color="auto" w:fill="auto"/>
          </w:tcPr>
          <w:p w:rsidR="005E6F9F" w:rsidRPr="00E21755" w:rsidRDefault="005E6F9F" w:rsidP="005E6F9F">
            <w:pPr>
              <w:tabs>
                <w:tab w:val="right" w:pos="851"/>
              </w:tabs>
              <w:spacing w:after="0" w:line="240" w:lineRule="auto"/>
              <w:rPr>
                <w:rFonts w:ascii="Times New Roman" w:hAnsi="Times New Roman"/>
                <w:sz w:val="24"/>
              </w:rPr>
            </w:pPr>
            <w:r w:rsidRPr="00E21755">
              <w:rPr>
                <w:rFonts w:ascii="Times New Roman" w:hAnsi="Times New Roman"/>
                <w:sz w:val="24"/>
              </w:rPr>
              <w:t>Логистическое обеспечение мирохозяйственных связей</w:t>
            </w:r>
          </w:p>
        </w:tc>
        <w:tc>
          <w:tcPr>
            <w:tcW w:w="2341" w:type="pct"/>
            <w:shd w:val="clear" w:color="auto" w:fill="auto"/>
          </w:tcPr>
          <w:p w:rsidR="005E6F9F" w:rsidRDefault="005E6F9F" w:rsidP="005E6F9F">
            <w:pPr>
              <w:pStyle w:val="a3"/>
              <w:keepNext/>
              <w:numPr>
                <w:ilvl w:val="0"/>
                <w:numId w:val="18"/>
              </w:numPr>
              <w:spacing w:after="0" w:line="240" w:lineRule="auto"/>
              <w:ind w:left="0" w:firstLine="0"/>
              <w:jc w:val="both"/>
              <w:rPr>
                <w:rFonts w:ascii="Times New Roman" w:hAnsi="Times New Roman"/>
                <w:sz w:val="24"/>
                <w:szCs w:val="24"/>
              </w:rPr>
            </w:pPr>
            <w:r>
              <w:rPr>
                <w:rFonts w:ascii="Times New Roman" w:hAnsi="Times New Roman"/>
                <w:sz w:val="24"/>
                <w:szCs w:val="24"/>
              </w:rPr>
              <w:t>Государственная политика в области развития транспортного комплекса</w:t>
            </w:r>
          </w:p>
          <w:p w:rsidR="005E6F9F" w:rsidRDefault="005E6F9F" w:rsidP="005E6F9F">
            <w:pPr>
              <w:pStyle w:val="a3"/>
              <w:keepNext/>
              <w:numPr>
                <w:ilvl w:val="0"/>
                <w:numId w:val="18"/>
              </w:numPr>
              <w:spacing w:after="0" w:line="240" w:lineRule="auto"/>
              <w:ind w:left="0" w:firstLine="0"/>
              <w:jc w:val="both"/>
              <w:rPr>
                <w:rFonts w:ascii="Times New Roman" w:hAnsi="Times New Roman"/>
                <w:sz w:val="24"/>
                <w:szCs w:val="24"/>
              </w:rPr>
            </w:pPr>
            <w:r>
              <w:rPr>
                <w:rFonts w:ascii="Times New Roman" w:hAnsi="Times New Roman"/>
                <w:sz w:val="24"/>
                <w:szCs w:val="24"/>
              </w:rPr>
              <w:t>Нормативно-правовое регулирование деятельности перевозчиков и страховщиков</w:t>
            </w:r>
          </w:p>
          <w:p w:rsidR="005E6F9F" w:rsidRDefault="005E6F9F" w:rsidP="005E6F9F">
            <w:pPr>
              <w:pStyle w:val="a3"/>
              <w:keepNext/>
              <w:numPr>
                <w:ilvl w:val="0"/>
                <w:numId w:val="18"/>
              </w:numPr>
              <w:spacing w:after="0" w:line="240" w:lineRule="auto"/>
              <w:ind w:left="0" w:firstLine="0"/>
              <w:jc w:val="both"/>
              <w:rPr>
                <w:rFonts w:ascii="Times New Roman" w:hAnsi="Times New Roman"/>
                <w:sz w:val="24"/>
                <w:szCs w:val="24"/>
              </w:rPr>
            </w:pPr>
            <w:r>
              <w:rPr>
                <w:rFonts w:ascii="Times New Roman" w:hAnsi="Times New Roman"/>
                <w:sz w:val="24"/>
                <w:szCs w:val="24"/>
              </w:rPr>
              <w:t>Основные черты транспортной системы РФ</w:t>
            </w:r>
          </w:p>
          <w:p w:rsidR="005E6F9F" w:rsidRDefault="005E6F9F" w:rsidP="005E6F9F">
            <w:pPr>
              <w:pStyle w:val="a3"/>
              <w:keepNext/>
              <w:numPr>
                <w:ilvl w:val="0"/>
                <w:numId w:val="18"/>
              </w:numPr>
              <w:spacing w:after="0" w:line="240" w:lineRule="auto"/>
              <w:ind w:left="0" w:firstLine="0"/>
              <w:jc w:val="both"/>
              <w:rPr>
                <w:rFonts w:ascii="Times New Roman" w:hAnsi="Times New Roman"/>
                <w:sz w:val="24"/>
                <w:szCs w:val="24"/>
              </w:rPr>
            </w:pPr>
            <w:r>
              <w:rPr>
                <w:rFonts w:ascii="Times New Roman" w:hAnsi="Times New Roman"/>
                <w:sz w:val="24"/>
                <w:szCs w:val="24"/>
              </w:rPr>
              <w:t>Направления модернизации логистического комплекса Союзного государства</w:t>
            </w:r>
          </w:p>
          <w:p w:rsidR="005E6F9F" w:rsidRPr="005E6F9F" w:rsidRDefault="005E6F9F" w:rsidP="005E6F9F">
            <w:pPr>
              <w:pStyle w:val="a3"/>
              <w:keepNext/>
              <w:numPr>
                <w:ilvl w:val="0"/>
                <w:numId w:val="18"/>
              </w:numPr>
              <w:spacing w:after="0" w:line="240" w:lineRule="auto"/>
              <w:ind w:left="0" w:firstLine="0"/>
              <w:jc w:val="both"/>
              <w:rPr>
                <w:rFonts w:ascii="Times New Roman" w:hAnsi="Times New Roman"/>
                <w:sz w:val="24"/>
                <w:szCs w:val="24"/>
              </w:rPr>
            </w:pPr>
            <w:r>
              <w:rPr>
                <w:rFonts w:ascii="Times New Roman" w:hAnsi="Times New Roman"/>
                <w:sz w:val="24"/>
                <w:szCs w:val="24"/>
              </w:rPr>
              <w:t>Влияние санкционных ограничений на логистическую деятельность</w:t>
            </w:r>
          </w:p>
        </w:tc>
        <w:tc>
          <w:tcPr>
            <w:tcW w:w="1571" w:type="pct"/>
          </w:tcPr>
          <w:p w:rsidR="005E6F9F" w:rsidRDefault="005E6F9F" w:rsidP="005E6F9F">
            <w:r w:rsidRPr="003E4360">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r w:rsidR="005E6F9F" w:rsidRPr="007D094B" w:rsidTr="00B112FB">
        <w:tc>
          <w:tcPr>
            <w:tcW w:w="1088" w:type="pct"/>
            <w:shd w:val="clear" w:color="auto" w:fill="auto"/>
          </w:tcPr>
          <w:p w:rsidR="005E6F9F" w:rsidRPr="00E21755" w:rsidRDefault="005E6F9F" w:rsidP="005E6F9F">
            <w:pPr>
              <w:tabs>
                <w:tab w:val="right" w:pos="851"/>
              </w:tabs>
              <w:spacing w:after="0" w:line="240" w:lineRule="auto"/>
              <w:rPr>
                <w:rFonts w:ascii="Times New Roman" w:hAnsi="Times New Roman"/>
                <w:sz w:val="24"/>
              </w:rPr>
            </w:pPr>
            <w:r w:rsidRPr="00E21755">
              <w:rPr>
                <w:rFonts w:ascii="Times New Roman" w:hAnsi="Times New Roman"/>
                <w:sz w:val="24"/>
              </w:rPr>
              <w:t>Транспортная логистика во внешнеэкономической деятельности</w:t>
            </w:r>
          </w:p>
        </w:tc>
        <w:tc>
          <w:tcPr>
            <w:tcW w:w="2341" w:type="pct"/>
            <w:shd w:val="clear" w:color="auto" w:fill="auto"/>
          </w:tcPr>
          <w:p w:rsidR="005E6F9F" w:rsidRDefault="005E6F9F" w:rsidP="005E6F9F">
            <w:pPr>
              <w:pStyle w:val="a3"/>
              <w:keepNext/>
              <w:numPr>
                <w:ilvl w:val="0"/>
                <w:numId w:val="19"/>
              </w:numPr>
              <w:spacing w:after="0" w:line="240" w:lineRule="auto"/>
              <w:ind w:left="0" w:firstLine="0"/>
              <w:jc w:val="both"/>
              <w:rPr>
                <w:rFonts w:ascii="Times New Roman" w:hAnsi="Times New Roman"/>
                <w:sz w:val="24"/>
                <w:szCs w:val="24"/>
              </w:rPr>
            </w:pPr>
            <w:r>
              <w:rPr>
                <w:rFonts w:ascii="Times New Roman" w:hAnsi="Times New Roman"/>
                <w:sz w:val="24"/>
                <w:szCs w:val="24"/>
              </w:rPr>
              <w:t>Роль транспортных логистических систем в экономике</w:t>
            </w:r>
          </w:p>
          <w:p w:rsidR="005E6F9F" w:rsidRDefault="005E6F9F" w:rsidP="005E6F9F">
            <w:pPr>
              <w:pStyle w:val="a3"/>
              <w:keepNext/>
              <w:numPr>
                <w:ilvl w:val="0"/>
                <w:numId w:val="19"/>
              </w:numPr>
              <w:spacing w:after="0" w:line="240" w:lineRule="auto"/>
              <w:ind w:left="0" w:firstLine="0"/>
              <w:jc w:val="both"/>
              <w:rPr>
                <w:rFonts w:ascii="Times New Roman" w:hAnsi="Times New Roman"/>
                <w:sz w:val="24"/>
                <w:szCs w:val="24"/>
              </w:rPr>
            </w:pPr>
            <w:r>
              <w:rPr>
                <w:rFonts w:ascii="Times New Roman" w:hAnsi="Times New Roman"/>
                <w:sz w:val="24"/>
                <w:szCs w:val="24"/>
              </w:rPr>
              <w:t>Этапы развития транспортной логистики</w:t>
            </w:r>
          </w:p>
          <w:p w:rsidR="005E6F9F" w:rsidRDefault="005E6F9F" w:rsidP="005E6F9F">
            <w:pPr>
              <w:pStyle w:val="a3"/>
              <w:keepNext/>
              <w:numPr>
                <w:ilvl w:val="0"/>
                <w:numId w:val="19"/>
              </w:numPr>
              <w:spacing w:after="0" w:line="240" w:lineRule="auto"/>
              <w:ind w:left="0" w:firstLine="0"/>
              <w:jc w:val="both"/>
              <w:rPr>
                <w:rFonts w:ascii="Times New Roman" w:hAnsi="Times New Roman"/>
                <w:sz w:val="24"/>
                <w:szCs w:val="24"/>
              </w:rPr>
            </w:pPr>
            <w:r>
              <w:rPr>
                <w:rFonts w:ascii="Times New Roman" w:hAnsi="Times New Roman"/>
                <w:sz w:val="24"/>
                <w:szCs w:val="24"/>
              </w:rPr>
              <w:t>Современные логистические концепции</w:t>
            </w:r>
          </w:p>
          <w:p w:rsidR="005E6F9F" w:rsidRDefault="005E6F9F" w:rsidP="005E6F9F">
            <w:pPr>
              <w:pStyle w:val="a3"/>
              <w:keepNext/>
              <w:numPr>
                <w:ilvl w:val="0"/>
                <w:numId w:val="19"/>
              </w:numPr>
              <w:spacing w:after="0" w:line="240" w:lineRule="auto"/>
              <w:ind w:left="0" w:firstLine="0"/>
              <w:jc w:val="both"/>
              <w:rPr>
                <w:rFonts w:ascii="Times New Roman" w:hAnsi="Times New Roman"/>
                <w:sz w:val="24"/>
                <w:szCs w:val="24"/>
              </w:rPr>
            </w:pPr>
            <w:r>
              <w:rPr>
                <w:rFonts w:ascii="Times New Roman" w:hAnsi="Times New Roman"/>
                <w:sz w:val="24"/>
                <w:szCs w:val="24"/>
              </w:rPr>
              <w:t>Транспортные системы стран Азии</w:t>
            </w:r>
          </w:p>
          <w:p w:rsidR="005E6F9F" w:rsidRDefault="005E6F9F" w:rsidP="005E6F9F">
            <w:pPr>
              <w:pStyle w:val="a3"/>
              <w:keepNext/>
              <w:numPr>
                <w:ilvl w:val="0"/>
                <w:numId w:val="19"/>
              </w:numPr>
              <w:spacing w:after="0" w:line="240" w:lineRule="auto"/>
              <w:ind w:left="0" w:firstLine="0"/>
              <w:jc w:val="both"/>
              <w:rPr>
                <w:rFonts w:ascii="Times New Roman" w:hAnsi="Times New Roman"/>
                <w:sz w:val="24"/>
                <w:szCs w:val="24"/>
              </w:rPr>
            </w:pPr>
            <w:r>
              <w:rPr>
                <w:rFonts w:ascii="Times New Roman" w:hAnsi="Times New Roman"/>
                <w:sz w:val="24"/>
                <w:szCs w:val="24"/>
              </w:rPr>
              <w:t>Транспортные системы Латинской Америки и Карибского бассейна</w:t>
            </w:r>
          </w:p>
          <w:p w:rsidR="005E6F9F" w:rsidRPr="005E6F9F" w:rsidRDefault="005E6F9F" w:rsidP="005E6F9F">
            <w:pPr>
              <w:pStyle w:val="a3"/>
              <w:keepNext/>
              <w:numPr>
                <w:ilvl w:val="0"/>
                <w:numId w:val="19"/>
              </w:numPr>
              <w:spacing w:after="0" w:line="240" w:lineRule="auto"/>
              <w:ind w:left="0" w:firstLine="0"/>
              <w:jc w:val="both"/>
              <w:rPr>
                <w:rFonts w:ascii="Times New Roman" w:hAnsi="Times New Roman"/>
                <w:sz w:val="24"/>
                <w:szCs w:val="24"/>
              </w:rPr>
            </w:pPr>
            <w:r>
              <w:rPr>
                <w:rFonts w:ascii="Times New Roman" w:hAnsi="Times New Roman"/>
                <w:sz w:val="24"/>
                <w:szCs w:val="24"/>
              </w:rPr>
              <w:t>Транспортные системы ЕС и ЮСМК</w:t>
            </w:r>
          </w:p>
        </w:tc>
        <w:tc>
          <w:tcPr>
            <w:tcW w:w="1571" w:type="pct"/>
          </w:tcPr>
          <w:p w:rsidR="005E6F9F" w:rsidRDefault="005E6F9F" w:rsidP="005E6F9F">
            <w:r w:rsidRPr="003E4360">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r w:rsidR="005E6F9F" w:rsidRPr="007D094B" w:rsidTr="00B112FB">
        <w:tc>
          <w:tcPr>
            <w:tcW w:w="1088" w:type="pct"/>
            <w:shd w:val="clear" w:color="auto" w:fill="auto"/>
          </w:tcPr>
          <w:p w:rsidR="005E6F9F" w:rsidRPr="00E21755" w:rsidRDefault="005E6F9F" w:rsidP="00F8695D">
            <w:pPr>
              <w:tabs>
                <w:tab w:val="right" w:pos="851"/>
              </w:tabs>
              <w:spacing w:after="0" w:line="240" w:lineRule="auto"/>
              <w:rPr>
                <w:rFonts w:ascii="Times New Roman" w:hAnsi="Times New Roman"/>
                <w:sz w:val="24"/>
              </w:rPr>
            </w:pPr>
            <w:r w:rsidRPr="00E21755">
              <w:rPr>
                <w:rFonts w:ascii="Times New Roman" w:hAnsi="Times New Roman"/>
                <w:bCs/>
                <w:sz w:val="24"/>
              </w:rPr>
              <w:lastRenderedPageBreak/>
              <w:t>Таможенно-тарифное и нетарифное регулирование внешнеторговых операций</w:t>
            </w:r>
          </w:p>
        </w:tc>
        <w:tc>
          <w:tcPr>
            <w:tcW w:w="2341" w:type="pct"/>
            <w:shd w:val="clear" w:color="auto" w:fill="auto"/>
          </w:tcPr>
          <w:p w:rsidR="005E6F9F" w:rsidRDefault="00E21755" w:rsidP="00E21755">
            <w:pPr>
              <w:pStyle w:val="a3"/>
              <w:keepNext/>
              <w:numPr>
                <w:ilvl w:val="0"/>
                <w:numId w:val="20"/>
              </w:numPr>
              <w:tabs>
                <w:tab w:val="left" w:pos="163"/>
              </w:tabs>
              <w:spacing w:after="0" w:line="240" w:lineRule="auto"/>
              <w:ind w:left="0" w:hanging="123"/>
              <w:jc w:val="both"/>
              <w:rPr>
                <w:rFonts w:ascii="Times New Roman" w:hAnsi="Times New Roman"/>
                <w:sz w:val="24"/>
                <w:szCs w:val="24"/>
              </w:rPr>
            </w:pPr>
            <w:r>
              <w:rPr>
                <w:rFonts w:ascii="Times New Roman" w:hAnsi="Times New Roman"/>
                <w:sz w:val="24"/>
                <w:szCs w:val="24"/>
              </w:rPr>
              <w:t>Особенности таможенного оформления товаров и транспортных средств в ЕАЭС</w:t>
            </w:r>
          </w:p>
          <w:p w:rsidR="00E21755" w:rsidRDefault="00E21755" w:rsidP="00E21755">
            <w:pPr>
              <w:pStyle w:val="a3"/>
              <w:keepNext/>
              <w:numPr>
                <w:ilvl w:val="0"/>
                <w:numId w:val="20"/>
              </w:numPr>
              <w:tabs>
                <w:tab w:val="left" w:pos="163"/>
              </w:tabs>
              <w:spacing w:after="0" w:line="240" w:lineRule="auto"/>
              <w:ind w:left="0" w:hanging="123"/>
              <w:jc w:val="both"/>
              <w:rPr>
                <w:rFonts w:ascii="Times New Roman" w:hAnsi="Times New Roman"/>
                <w:sz w:val="24"/>
                <w:szCs w:val="24"/>
              </w:rPr>
            </w:pPr>
            <w:r>
              <w:rPr>
                <w:rFonts w:ascii="Times New Roman" w:hAnsi="Times New Roman"/>
                <w:sz w:val="24"/>
                <w:szCs w:val="24"/>
              </w:rPr>
              <w:t>Понятие классификации и сущность кодирования товаров</w:t>
            </w:r>
          </w:p>
          <w:p w:rsidR="00E21755" w:rsidRDefault="00E21755" w:rsidP="00E21755">
            <w:pPr>
              <w:pStyle w:val="a3"/>
              <w:keepNext/>
              <w:numPr>
                <w:ilvl w:val="0"/>
                <w:numId w:val="20"/>
              </w:numPr>
              <w:tabs>
                <w:tab w:val="left" w:pos="163"/>
              </w:tabs>
              <w:spacing w:after="0" w:line="240" w:lineRule="auto"/>
              <w:ind w:left="0" w:hanging="123"/>
              <w:jc w:val="both"/>
              <w:rPr>
                <w:rFonts w:ascii="Times New Roman" w:hAnsi="Times New Roman"/>
                <w:sz w:val="24"/>
                <w:szCs w:val="24"/>
              </w:rPr>
            </w:pPr>
            <w:r>
              <w:rPr>
                <w:rFonts w:ascii="Times New Roman" w:hAnsi="Times New Roman"/>
                <w:sz w:val="24"/>
                <w:szCs w:val="24"/>
              </w:rPr>
              <w:t>Принципы построения и применения ТН ВЭД</w:t>
            </w:r>
          </w:p>
          <w:p w:rsidR="00E21755" w:rsidRPr="00E21755" w:rsidRDefault="00E21755" w:rsidP="00E21755">
            <w:pPr>
              <w:pStyle w:val="a3"/>
              <w:keepNext/>
              <w:numPr>
                <w:ilvl w:val="0"/>
                <w:numId w:val="20"/>
              </w:numPr>
              <w:tabs>
                <w:tab w:val="left" w:pos="163"/>
              </w:tabs>
              <w:spacing w:after="0" w:line="240" w:lineRule="auto"/>
              <w:ind w:left="0" w:hanging="123"/>
              <w:jc w:val="both"/>
              <w:rPr>
                <w:rFonts w:ascii="Times New Roman" w:hAnsi="Times New Roman"/>
                <w:sz w:val="24"/>
                <w:szCs w:val="24"/>
              </w:rPr>
            </w:pPr>
            <w:r>
              <w:rPr>
                <w:rFonts w:ascii="Times New Roman" w:hAnsi="Times New Roman"/>
                <w:sz w:val="24"/>
                <w:szCs w:val="24"/>
              </w:rPr>
              <w:t>Виды товаров, в отношении которых применяются меры нетарифного регулирования</w:t>
            </w:r>
          </w:p>
        </w:tc>
        <w:tc>
          <w:tcPr>
            <w:tcW w:w="1571" w:type="pct"/>
          </w:tcPr>
          <w:p w:rsidR="005E6F9F" w:rsidRPr="0003593A" w:rsidRDefault="00E21755" w:rsidP="00F8695D">
            <w:pPr>
              <w:keepNext/>
              <w:spacing w:after="0" w:line="240" w:lineRule="auto"/>
              <w:rPr>
                <w:rFonts w:ascii="Times New Roman" w:hAnsi="Times New Roman"/>
                <w:sz w:val="24"/>
                <w:szCs w:val="28"/>
              </w:rPr>
            </w:pPr>
            <w:r w:rsidRPr="006105FC">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r w:rsidR="005E6F9F" w:rsidRPr="007D094B" w:rsidTr="00B112FB">
        <w:tc>
          <w:tcPr>
            <w:tcW w:w="1088" w:type="pct"/>
            <w:shd w:val="clear" w:color="auto" w:fill="auto"/>
          </w:tcPr>
          <w:p w:rsidR="005E6F9F" w:rsidRPr="00E21755" w:rsidRDefault="00E21755" w:rsidP="00F8695D">
            <w:pPr>
              <w:spacing w:after="0" w:line="240" w:lineRule="auto"/>
              <w:jc w:val="both"/>
              <w:rPr>
                <w:rFonts w:ascii="Times New Roman" w:hAnsi="Times New Roman"/>
                <w:b/>
                <w:sz w:val="24"/>
              </w:rPr>
            </w:pPr>
            <w:r w:rsidRPr="00E21755">
              <w:rPr>
                <w:rStyle w:val="af4"/>
                <w:rFonts w:ascii="Times New Roman" w:hAnsi="Times New Roman"/>
                <w:b w:val="0"/>
                <w:sz w:val="24"/>
              </w:rPr>
              <w:t xml:space="preserve">Организация трансграничных перевозок </w:t>
            </w:r>
            <w:r w:rsidR="005E6F9F" w:rsidRPr="00E21755">
              <w:rPr>
                <w:rStyle w:val="af4"/>
                <w:rFonts w:ascii="Times New Roman" w:hAnsi="Times New Roman"/>
                <w:b w:val="0"/>
                <w:sz w:val="24"/>
              </w:rPr>
              <w:t>грузов морским транспортом</w:t>
            </w:r>
          </w:p>
        </w:tc>
        <w:tc>
          <w:tcPr>
            <w:tcW w:w="2341" w:type="pct"/>
            <w:shd w:val="clear" w:color="auto" w:fill="auto"/>
          </w:tcPr>
          <w:p w:rsidR="005E6F9F" w:rsidRPr="00D821C7" w:rsidRDefault="005E6F9F" w:rsidP="005E6F9F">
            <w:pPr>
              <w:pStyle w:val="a3"/>
              <w:keepNext/>
              <w:numPr>
                <w:ilvl w:val="0"/>
                <w:numId w:val="14"/>
              </w:numPr>
              <w:tabs>
                <w:tab w:val="left" w:pos="221"/>
              </w:tabs>
              <w:spacing w:after="0" w:line="240" w:lineRule="auto"/>
              <w:ind w:left="-2" w:firstLine="0"/>
              <w:jc w:val="both"/>
              <w:rPr>
                <w:rFonts w:ascii="Times New Roman" w:hAnsi="Times New Roman"/>
                <w:sz w:val="24"/>
                <w:szCs w:val="24"/>
              </w:rPr>
            </w:pPr>
            <w:r w:rsidRPr="00D821C7">
              <w:rPr>
                <w:rFonts w:ascii="Times New Roman" w:hAnsi="Times New Roman"/>
                <w:sz w:val="24"/>
                <w:szCs w:val="24"/>
              </w:rPr>
              <w:t>Особенности стандартных форм чартеров.</w:t>
            </w:r>
          </w:p>
          <w:p w:rsidR="005E6F9F" w:rsidRPr="00D821C7" w:rsidRDefault="005E6F9F" w:rsidP="005E6F9F">
            <w:pPr>
              <w:pStyle w:val="a3"/>
              <w:keepNext/>
              <w:numPr>
                <w:ilvl w:val="0"/>
                <w:numId w:val="14"/>
              </w:numPr>
              <w:tabs>
                <w:tab w:val="left" w:pos="221"/>
              </w:tabs>
              <w:spacing w:after="0" w:line="240" w:lineRule="auto"/>
              <w:ind w:left="-2" w:firstLine="0"/>
              <w:jc w:val="both"/>
              <w:rPr>
                <w:rFonts w:ascii="Times New Roman" w:hAnsi="Times New Roman"/>
                <w:sz w:val="24"/>
                <w:szCs w:val="24"/>
              </w:rPr>
            </w:pPr>
            <w:r w:rsidRPr="00D821C7">
              <w:rPr>
                <w:rFonts w:ascii="Times New Roman" w:hAnsi="Times New Roman"/>
                <w:sz w:val="24"/>
                <w:szCs w:val="24"/>
              </w:rPr>
              <w:t>Виды и характеристика зерновых чартеров.</w:t>
            </w:r>
          </w:p>
          <w:p w:rsidR="005E6F9F" w:rsidRPr="00D821C7" w:rsidRDefault="005E6F9F" w:rsidP="005E6F9F">
            <w:pPr>
              <w:pStyle w:val="a3"/>
              <w:keepNext/>
              <w:numPr>
                <w:ilvl w:val="0"/>
                <w:numId w:val="14"/>
              </w:numPr>
              <w:tabs>
                <w:tab w:val="left" w:pos="221"/>
              </w:tabs>
              <w:spacing w:after="0" w:line="240" w:lineRule="auto"/>
              <w:ind w:left="-2" w:firstLine="0"/>
              <w:jc w:val="both"/>
              <w:rPr>
                <w:rFonts w:ascii="Times New Roman" w:hAnsi="Times New Roman"/>
                <w:sz w:val="24"/>
                <w:szCs w:val="24"/>
              </w:rPr>
            </w:pPr>
            <w:r w:rsidRPr="00D821C7">
              <w:rPr>
                <w:rFonts w:ascii="Times New Roman" w:hAnsi="Times New Roman"/>
                <w:sz w:val="24"/>
                <w:szCs w:val="24"/>
              </w:rPr>
              <w:t>Особенности применения лесного чартера.</w:t>
            </w:r>
          </w:p>
          <w:p w:rsidR="005E6F9F" w:rsidRPr="00D821C7" w:rsidRDefault="005E6F9F" w:rsidP="005E6F9F">
            <w:pPr>
              <w:pStyle w:val="a3"/>
              <w:keepNext/>
              <w:numPr>
                <w:ilvl w:val="0"/>
                <w:numId w:val="14"/>
              </w:numPr>
              <w:tabs>
                <w:tab w:val="left" w:pos="221"/>
              </w:tabs>
              <w:spacing w:after="0" w:line="240" w:lineRule="auto"/>
              <w:ind w:left="-2" w:firstLine="0"/>
              <w:jc w:val="both"/>
              <w:rPr>
                <w:rFonts w:ascii="Times New Roman" w:hAnsi="Times New Roman"/>
                <w:sz w:val="24"/>
                <w:szCs w:val="24"/>
              </w:rPr>
            </w:pPr>
            <w:r w:rsidRPr="00D821C7">
              <w:rPr>
                <w:rFonts w:ascii="Times New Roman" w:hAnsi="Times New Roman"/>
                <w:sz w:val="24"/>
                <w:szCs w:val="24"/>
              </w:rPr>
              <w:t>Виды сахарных чартеров и их характерные особенности</w:t>
            </w:r>
          </w:p>
        </w:tc>
        <w:tc>
          <w:tcPr>
            <w:tcW w:w="1571" w:type="pct"/>
          </w:tcPr>
          <w:p w:rsidR="005E6F9F" w:rsidRDefault="005E6F9F" w:rsidP="00F8695D">
            <w:r w:rsidRPr="006105FC">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r w:rsidR="005E6F9F" w:rsidRPr="007D094B" w:rsidTr="00B112FB">
        <w:tc>
          <w:tcPr>
            <w:tcW w:w="1088" w:type="pct"/>
            <w:shd w:val="clear" w:color="auto" w:fill="auto"/>
          </w:tcPr>
          <w:p w:rsidR="005E6F9F" w:rsidRPr="00E21755" w:rsidRDefault="00E21755" w:rsidP="00F8695D">
            <w:pPr>
              <w:spacing w:after="0" w:line="240" w:lineRule="auto"/>
              <w:ind w:left="34"/>
              <w:rPr>
                <w:rFonts w:ascii="Times New Roman" w:hAnsi="Times New Roman"/>
                <w:b/>
                <w:i/>
                <w:sz w:val="24"/>
              </w:rPr>
            </w:pPr>
            <w:r w:rsidRPr="00E21755">
              <w:rPr>
                <w:rStyle w:val="af4"/>
                <w:rFonts w:ascii="Times New Roman" w:hAnsi="Times New Roman"/>
                <w:b w:val="0"/>
                <w:sz w:val="24"/>
              </w:rPr>
              <w:t xml:space="preserve">Организация трансграничных перевозок </w:t>
            </w:r>
            <w:r w:rsidR="005E6F9F" w:rsidRPr="00E21755">
              <w:rPr>
                <w:rStyle w:val="af4"/>
                <w:rFonts w:ascii="Times New Roman" w:hAnsi="Times New Roman"/>
                <w:b w:val="0"/>
                <w:sz w:val="24"/>
              </w:rPr>
              <w:t>грузов железнодорожным транспортом</w:t>
            </w:r>
          </w:p>
        </w:tc>
        <w:tc>
          <w:tcPr>
            <w:tcW w:w="2341" w:type="pct"/>
            <w:shd w:val="clear" w:color="auto" w:fill="auto"/>
          </w:tcPr>
          <w:p w:rsidR="005E6F9F" w:rsidRPr="00D821C7" w:rsidRDefault="005E6F9F" w:rsidP="005E6F9F">
            <w:pPr>
              <w:pStyle w:val="a3"/>
              <w:numPr>
                <w:ilvl w:val="0"/>
                <w:numId w:val="15"/>
              </w:numPr>
              <w:tabs>
                <w:tab w:val="left" w:pos="281"/>
              </w:tabs>
              <w:spacing w:after="0" w:line="240" w:lineRule="auto"/>
              <w:ind w:left="-2" w:firstLine="0"/>
              <w:jc w:val="both"/>
              <w:rPr>
                <w:rFonts w:ascii="Times New Roman" w:hAnsi="Times New Roman"/>
                <w:sz w:val="24"/>
                <w:szCs w:val="24"/>
              </w:rPr>
            </w:pPr>
            <w:r w:rsidRPr="00D821C7">
              <w:rPr>
                <w:rFonts w:ascii="Times New Roman" w:hAnsi="Times New Roman"/>
                <w:sz w:val="24"/>
                <w:szCs w:val="24"/>
              </w:rPr>
              <w:t>Особенности ценообразования на железнодорожном транспорте</w:t>
            </w:r>
          </w:p>
          <w:p w:rsidR="005E6F9F" w:rsidRPr="00D821C7" w:rsidRDefault="005E6F9F" w:rsidP="005E6F9F">
            <w:pPr>
              <w:pStyle w:val="a3"/>
              <w:keepNext/>
              <w:numPr>
                <w:ilvl w:val="0"/>
                <w:numId w:val="15"/>
              </w:numPr>
              <w:tabs>
                <w:tab w:val="left" w:pos="281"/>
              </w:tabs>
              <w:spacing w:after="0" w:line="240" w:lineRule="auto"/>
              <w:ind w:left="-2" w:firstLine="0"/>
              <w:jc w:val="both"/>
              <w:rPr>
                <w:rFonts w:ascii="Times New Roman" w:hAnsi="Times New Roman"/>
                <w:sz w:val="24"/>
                <w:szCs w:val="24"/>
              </w:rPr>
            </w:pPr>
            <w:r w:rsidRPr="00D821C7">
              <w:rPr>
                <w:rFonts w:ascii="Times New Roman" w:hAnsi="Times New Roman"/>
                <w:sz w:val="24"/>
                <w:szCs w:val="24"/>
              </w:rPr>
              <w:t>Порядок индексации грузовых тарифов.</w:t>
            </w:r>
          </w:p>
          <w:p w:rsidR="005E6F9F" w:rsidRPr="00D821C7" w:rsidRDefault="005E6F9F" w:rsidP="005E6F9F">
            <w:pPr>
              <w:pStyle w:val="a3"/>
              <w:keepNext/>
              <w:numPr>
                <w:ilvl w:val="0"/>
                <w:numId w:val="15"/>
              </w:numPr>
              <w:tabs>
                <w:tab w:val="left" w:pos="281"/>
              </w:tabs>
              <w:spacing w:after="0" w:line="240" w:lineRule="auto"/>
              <w:ind w:left="-2" w:firstLine="0"/>
              <w:jc w:val="both"/>
              <w:rPr>
                <w:rFonts w:ascii="Times New Roman" w:hAnsi="Times New Roman"/>
                <w:sz w:val="24"/>
                <w:szCs w:val="24"/>
              </w:rPr>
            </w:pPr>
            <w:r w:rsidRPr="00D821C7">
              <w:rPr>
                <w:rFonts w:ascii="Times New Roman" w:hAnsi="Times New Roman"/>
                <w:sz w:val="24"/>
                <w:szCs w:val="24"/>
              </w:rPr>
              <w:t>Особенности применения базисных условий поставки на железнодорожном транспорте</w:t>
            </w:r>
          </w:p>
          <w:p w:rsidR="005E6F9F" w:rsidRPr="00D821C7" w:rsidRDefault="005E6F9F" w:rsidP="005E6F9F">
            <w:pPr>
              <w:pStyle w:val="a3"/>
              <w:keepNext/>
              <w:numPr>
                <w:ilvl w:val="0"/>
                <w:numId w:val="15"/>
              </w:numPr>
              <w:tabs>
                <w:tab w:val="left" w:pos="281"/>
              </w:tabs>
              <w:spacing w:after="0" w:line="240" w:lineRule="auto"/>
              <w:ind w:left="-2" w:firstLine="0"/>
              <w:jc w:val="both"/>
              <w:rPr>
                <w:rFonts w:ascii="Times New Roman" w:hAnsi="Times New Roman"/>
                <w:sz w:val="24"/>
                <w:szCs w:val="24"/>
              </w:rPr>
            </w:pPr>
            <w:r w:rsidRPr="00D821C7">
              <w:rPr>
                <w:rFonts w:ascii="Times New Roman" w:hAnsi="Times New Roman"/>
                <w:sz w:val="24"/>
                <w:szCs w:val="24"/>
              </w:rPr>
              <w:t>Согласованная политика стран ЕАЭС в области железнодорожного транспорта</w:t>
            </w:r>
          </w:p>
        </w:tc>
        <w:tc>
          <w:tcPr>
            <w:tcW w:w="1571" w:type="pct"/>
          </w:tcPr>
          <w:p w:rsidR="005E6F9F" w:rsidRDefault="005E6F9F" w:rsidP="00F8695D">
            <w:r w:rsidRPr="006105FC">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r w:rsidR="005E6F9F" w:rsidRPr="007D094B" w:rsidTr="00B112FB">
        <w:tc>
          <w:tcPr>
            <w:tcW w:w="1088" w:type="pct"/>
            <w:shd w:val="clear" w:color="auto" w:fill="auto"/>
          </w:tcPr>
          <w:p w:rsidR="005E6F9F" w:rsidRPr="00E21755" w:rsidRDefault="00E21755" w:rsidP="00F8695D">
            <w:pPr>
              <w:spacing w:after="0" w:line="240" w:lineRule="auto"/>
              <w:ind w:left="34"/>
              <w:rPr>
                <w:rFonts w:ascii="Times New Roman" w:hAnsi="Times New Roman"/>
                <w:b/>
                <w:sz w:val="24"/>
              </w:rPr>
            </w:pPr>
            <w:r w:rsidRPr="00E21755">
              <w:rPr>
                <w:rStyle w:val="af4"/>
                <w:rFonts w:ascii="Times New Roman" w:hAnsi="Times New Roman"/>
                <w:b w:val="0"/>
                <w:sz w:val="24"/>
              </w:rPr>
              <w:t xml:space="preserve">Организация трансграничных перевозок </w:t>
            </w:r>
            <w:r w:rsidR="005E6F9F" w:rsidRPr="00E21755">
              <w:rPr>
                <w:rStyle w:val="af4"/>
                <w:rFonts w:ascii="Times New Roman" w:hAnsi="Times New Roman"/>
                <w:b w:val="0"/>
                <w:sz w:val="24"/>
              </w:rPr>
              <w:t>грузов автомобильным транспортом</w:t>
            </w:r>
          </w:p>
        </w:tc>
        <w:tc>
          <w:tcPr>
            <w:tcW w:w="2341" w:type="pct"/>
            <w:shd w:val="clear" w:color="auto" w:fill="auto"/>
          </w:tcPr>
          <w:p w:rsidR="005E6F9F" w:rsidRDefault="005E6F9F" w:rsidP="005E6F9F">
            <w:pPr>
              <w:pStyle w:val="a3"/>
              <w:keepNext/>
              <w:numPr>
                <w:ilvl w:val="0"/>
                <w:numId w:val="16"/>
              </w:numPr>
              <w:tabs>
                <w:tab w:val="left" w:pos="266"/>
              </w:tabs>
              <w:spacing w:after="0" w:line="240" w:lineRule="auto"/>
              <w:ind w:left="-2" w:firstLine="0"/>
              <w:jc w:val="both"/>
              <w:rPr>
                <w:rFonts w:ascii="Times New Roman" w:hAnsi="Times New Roman"/>
                <w:sz w:val="24"/>
                <w:szCs w:val="24"/>
              </w:rPr>
            </w:pPr>
            <w:r>
              <w:rPr>
                <w:rFonts w:ascii="Times New Roman" w:hAnsi="Times New Roman"/>
                <w:sz w:val="24"/>
                <w:szCs w:val="24"/>
              </w:rPr>
              <w:t>Конвенция о договоре международной перевозки грузов автотранспортом: сфера применения, особенности регулирования</w:t>
            </w:r>
          </w:p>
          <w:p w:rsidR="005E6F9F" w:rsidRDefault="005E6F9F" w:rsidP="005E6F9F">
            <w:pPr>
              <w:pStyle w:val="a3"/>
              <w:keepNext/>
              <w:numPr>
                <w:ilvl w:val="0"/>
                <w:numId w:val="16"/>
              </w:numPr>
              <w:tabs>
                <w:tab w:val="left" w:pos="266"/>
              </w:tabs>
              <w:spacing w:after="0" w:line="240" w:lineRule="auto"/>
              <w:ind w:left="-2" w:firstLine="0"/>
              <w:jc w:val="both"/>
              <w:rPr>
                <w:rFonts w:ascii="Times New Roman" w:hAnsi="Times New Roman"/>
                <w:sz w:val="24"/>
                <w:szCs w:val="24"/>
              </w:rPr>
            </w:pPr>
            <w:r>
              <w:rPr>
                <w:rFonts w:ascii="Times New Roman" w:hAnsi="Times New Roman"/>
                <w:sz w:val="24"/>
                <w:szCs w:val="24"/>
              </w:rPr>
              <w:t>Таможенное регулирование международных автомобильных перевозок: правила и процедуры, применяемые в РФ</w:t>
            </w:r>
          </w:p>
          <w:p w:rsidR="005E6F9F" w:rsidRDefault="005E6F9F" w:rsidP="005E6F9F">
            <w:pPr>
              <w:pStyle w:val="a3"/>
              <w:keepNext/>
              <w:numPr>
                <w:ilvl w:val="0"/>
                <w:numId w:val="16"/>
              </w:numPr>
              <w:tabs>
                <w:tab w:val="left" w:pos="281"/>
              </w:tabs>
              <w:spacing w:after="0" w:line="240" w:lineRule="auto"/>
              <w:ind w:left="-2" w:firstLine="0"/>
              <w:jc w:val="both"/>
              <w:rPr>
                <w:rFonts w:ascii="Times New Roman" w:hAnsi="Times New Roman"/>
                <w:sz w:val="24"/>
                <w:szCs w:val="24"/>
              </w:rPr>
            </w:pPr>
            <w:r>
              <w:rPr>
                <w:rFonts w:ascii="Times New Roman" w:hAnsi="Times New Roman"/>
                <w:sz w:val="24"/>
                <w:szCs w:val="24"/>
              </w:rPr>
              <w:t>Ассоциация международных автомобильных перевозчиков: структура и задачи Ассоциации, практическая деятельность</w:t>
            </w:r>
          </w:p>
          <w:p w:rsidR="005E6F9F" w:rsidRPr="0064267C" w:rsidRDefault="005E6F9F" w:rsidP="005E6F9F">
            <w:pPr>
              <w:pStyle w:val="a3"/>
              <w:keepNext/>
              <w:numPr>
                <w:ilvl w:val="0"/>
                <w:numId w:val="16"/>
              </w:numPr>
              <w:tabs>
                <w:tab w:val="left" w:pos="281"/>
              </w:tabs>
              <w:spacing w:after="0" w:line="240" w:lineRule="auto"/>
              <w:ind w:left="-2" w:firstLine="0"/>
              <w:jc w:val="both"/>
              <w:rPr>
                <w:rFonts w:ascii="Times New Roman" w:hAnsi="Times New Roman"/>
                <w:sz w:val="24"/>
                <w:szCs w:val="24"/>
              </w:rPr>
            </w:pPr>
            <w:r w:rsidRPr="00D821C7">
              <w:rPr>
                <w:rFonts w:ascii="Times New Roman" w:hAnsi="Times New Roman"/>
                <w:sz w:val="24"/>
                <w:szCs w:val="24"/>
              </w:rPr>
              <w:t xml:space="preserve">Согласованная политика стран ЕАЭС в области </w:t>
            </w:r>
            <w:r>
              <w:rPr>
                <w:rFonts w:ascii="Times New Roman" w:hAnsi="Times New Roman"/>
                <w:sz w:val="24"/>
                <w:szCs w:val="24"/>
              </w:rPr>
              <w:t>автомобильного</w:t>
            </w:r>
            <w:r w:rsidRPr="00D821C7">
              <w:rPr>
                <w:rFonts w:ascii="Times New Roman" w:hAnsi="Times New Roman"/>
                <w:sz w:val="24"/>
                <w:szCs w:val="24"/>
              </w:rPr>
              <w:t xml:space="preserve"> транспорта</w:t>
            </w:r>
          </w:p>
        </w:tc>
        <w:tc>
          <w:tcPr>
            <w:tcW w:w="1571" w:type="pct"/>
          </w:tcPr>
          <w:p w:rsidR="005E6F9F" w:rsidRDefault="005E6F9F" w:rsidP="00F8695D">
            <w:r w:rsidRPr="006105FC">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r w:rsidR="005E6F9F" w:rsidRPr="007D094B" w:rsidTr="00B112FB">
        <w:tc>
          <w:tcPr>
            <w:tcW w:w="1088" w:type="pct"/>
            <w:shd w:val="clear" w:color="auto" w:fill="auto"/>
          </w:tcPr>
          <w:p w:rsidR="005E6F9F" w:rsidRPr="00E21755" w:rsidRDefault="00E21755" w:rsidP="00F8695D">
            <w:pPr>
              <w:spacing w:after="0" w:line="240" w:lineRule="auto"/>
              <w:ind w:left="34"/>
              <w:rPr>
                <w:rFonts w:ascii="Times New Roman" w:hAnsi="Times New Roman"/>
                <w:b/>
                <w:sz w:val="24"/>
              </w:rPr>
            </w:pPr>
            <w:r w:rsidRPr="00E21755">
              <w:rPr>
                <w:rStyle w:val="af4"/>
                <w:rFonts w:ascii="Times New Roman" w:hAnsi="Times New Roman"/>
                <w:b w:val="0"/>
                <w:sz w:val="24"/>
              </w:rPr>
              <w:lastRenderedPageBreak/>
              <w:t xml:space="preserve">Организация трансграничных перевозок </w:t>
            </w:r>
            <w:r w:rsidR="005E6F9F" w:rsidRPr="00E21755">
              <w:rPr>
                <w:rStyle w:val="af4"/>
                <w:rFonts w:ascii="Times New Roman" w:hAnsi="Times New Roman"/>
                <w:b w:val="0"/>
                <w:sz w:val="24"/>
              </w:rPr>
              <w:t>грузов воздушным транспортом</w:t>
            </w:r>
          </w:p>
        </w:tc>
        <w:tc>
          <w:tcPr>
            <w:tcW w:w="2341" w:type="pct"/>
            <w:shd w:val="clear" w:color="auto" w:fill="auto"/>
          </w:tcPr>
          <w:p w:rsidR="005E6F9F" w:rsidRPr="002625A3" w:rsidRDefault="005E6F9F" w:rsidP="005E6F9F">
            <w:pPr>
              <w:pStyle w:val="a3"/>
              <w:keepNext/>
              <w:numPr>
                <w:ilvl w:val="0"/>
                <w:numId w:val="17"/>
              </w:numPr>
              <w:tabs>
                <w:tab w:val="left" w:pos="416"/>
              </w:tabs>
              <w:spacing w:after="0" w:line="240" w:lineRule="auto"/>
              <w:ind w:left="-2" w:firstLine="0"/>
              <w:jc w:val="both"/>
              <w:rPr>
                <w:rFonts w:ascii="Times New Roman" w:hAnsi="Times New Roman"/>
                <w:szCs w:val="24"/>
              </w:rPr>
            </w:pPr>
            <w:r w:rsidRPr="002625A3">
              <w:rPr>
                <w:rFonts w:ascii="Times New Roman" w:hAnsi="Times New Roman"/>
                <w:iCs/>
                <w:sz w:val="24"/>
                <w:szCs w:val="28"/>
              </w:rPr>
              <w:t>Международная организация гражданской авиации: сущность и практическое значение</w:t>
            </w:r>
          </w:p>
          <w:p w:rsidR="005E6F9F" w:rsidRPr="002625A3" w:rsidRDefault="005E6F9F" w:rsidP="005E6F9F">
            <w:pPr>
              <w:pStyle w:val="a3"/>
              <w:keepNext/>
              <w:numPr>
                <w:ilvl w:val="0"/>
                <w:numId w:val="17"/>
              </w:numPr>
              <w:tabs>
                <w:tab w:val="left" w:pos="416"/>
              </w:tabs>
              <w:spacing w:after="0" w:line="240" w:lineRule="auto"/>
              <w:ind w:left="-2" w:firstLine="0"/>
              <w:jc w:val="both"/>
              <w:rPr>
                <w:rFonts w:ascii="Times New Roman" w:hAnsi="Times New Roman"/>
                <w:szCs w:val="24"/>
              </w:rPr>
            </w:pPr>
            <w:r w:rsidRPr="002625A3">
              <w:rPr>
                <w:rFonts w:ascii="Times New Roman" w:hAnsi="Times New Roman"/>
                <w:i/>
                <w:iCs/>
                <w:sz w:val="24"/>
                <w:szCs w:val="28"/>
              </w:rPr>
              <w:t xml:space="preserve"> </w:t>
            </w:r>
            <w:r w:rsidRPr="002625A3">
              <w:rPr>
                <w:rFonts w:ascii="Times New Roman" w:hAnsi="Times New Roman"/>
                <w:sz w:val="24"/>
                <w:szCs w:val="28"/>
              </w:rPr>
              <w:t xml:space="preserve"> </w:t>
            </w:r>
            <w:r w:rsidRPr="002625A3">
              <w:rPr>
                <w:rFonts w:ascii="Times New Roman" w:hAnsi="Times New Roman"/>
                <w:iCs/>
                <w:sz w:val="24"/>
                <w:szCs w:val="28"/>
              </w:rPr>
              <w:t>Международная ассоциация воздушного транспорта: сущность и практическое значение</w:t>
            </w:r>
          </w:p>
          <w:p w:rsidR="005E6F9F" w:rsidRPr="002625A3" w:rsidRDefault="005E6F9F" w:rsidP="005E6F9F">
            <w:pPr>
              <w:pStyle w:val="a3"/>
              <w:keepNext/>
              <w:numPr>
                <w:ilvl w:val="0"/>
                <w:numId w:val="17"/>
              </w:numPr>
              <w:tabs>
                <w:tab w:val="left" w:pos="416"/>
              </w:tabs>
              <w:spacing w:after="0" w:line="240" w:lineRule="auto"/>
              <w:ind w:left="-2" w:firstLine="0"/>
              <w:jc w:val="both"/>
              <w:rPr>
                <w:rFonts w:ascii="Times New Roman" w:hAnsi="Times New Roman"/>
                <w:szCs w:val="24"/>
              </w:rPr>
            </w:pPr>
            <w:r w:rsidRPr="002625A3">
              <w:rPr>
                <w:rFonts w:ascii="Times New Roman" w:hAnsi="Times New Roman"/>
                <w:iCs/>
                <w:sz w:val="24"/>
                <w:szCs w:val="28"/>
              </w:rPr>
              <w:t>Международный совет аэропортов: сущность и практическое значение</w:t>
            </w:r>
          </w:p>
          <w:p w:rsidR="005E6F9F" w:rsidRPr="002625A3" w:rsidRDefault="005E6F9F" w:rsidP="005E6F9F">
            <w:pPr>
              <w:pStyle w:val="a3"/>
              <w:keepNext/>
              <w:numPr>
                <w:ilvl w:val="0"/>
                <w:numId w:val="17"/>
              </w:numPr>
              <w:tabs>
                <w:tab w:val="left" w:pos="416"/>
              </w:tabs>
              <w:spacing w:after="0" w:line="240" w:lineRule="auto"/>
              <w:ind w:left="-2" w:firstLine="0"/>
              <w:jc w:val="both"/>
              <w:rPr>
                <w:rFonts w:ascii="Times New Roman" w:hAnsi="Times New Roman"/>
                <w:sz w:val="24"/>
                <w:szCs w:val="24"/>
              </w:rPr>
            </w:pPr>
            <w:r w:rsidRPr="00AD638C">
              <w:rPr>
                <w:rFonts w:ascii="Times New Roman" w:hAnsi="Times New Roman"/>
                <w:sz w:val="24"/>
              </w:rPr>
              <w:t>Таможенное оформление товаров, перевозимых воздушным транспортом</w:t>
            </w:r>
          </w:p>
          <w:p w:rsidR="005E6F9F" w:rsidRPr="0064267C" w:rsidRDefault="005E6F9F" w:rsidP="005E6F9F">
            <w:pPr>
              <w:pStyle w:val="a3"/>
              <w:keepNext/>
              <w:numPr>
                <w:ilvl w:val="0"/>
                <w:numId w:val="17"/>
              </w:numPr>
              <w:tabs>
                <w:tab w:val="left" w:pos="416"/>
              </w:tabs>
              <w:spacing w:after="0" w:line="240" w:lineRule="auto"/>
              <w:ind w:left="-2" w:firstLine="0"/>
              <w:jc w:val="both"/>
              <w:rPr>
                <w:rFonts w:ascii="Times New Roman" w:hAnsi="Times New Roman"/>
                <w:sz w:val="24"/>
                <w:szCs w:val="24"/>
              </w:rPr>
            </w:pPr>
            <w:r w:rsidRPr="00D821C7">
              <w:rPr>
                <w:rFonts w:ascii="Times New Roman" w:hAnsi="Times New Roman"/>
                <w:sz w:val="24"/>
                <w:szCs w:val="24"/>
              </w:rPr>
              <w:t xml:space="preserve">Согласованная политика стран ЕАЭС в области </w:t>
            </w:r>
            <w:r>
              <w:rPr>
                <w:rFonts w:ascii="Times New Roman" w:hAnsi="Times New Roman"/>
                <w:sz w:val="24"/>
                <w:szCs w:val="24"/>
              </w:rPr>
              <w:t>воздушного</w:t>
            </w:r>
            <w:r w:rsidRPr="00D821C7">
              <w:rPr>
                <w:rFonts w:ascii="Times New Roman" w:hAnsi="Times New Roman"/>
                <w:sz w:val="24"/>
                <w:szCs w:val="24"/>
              </w:rPr>
              <w:t xml:space="preserve"> транспорта</w:t>
            </w:r>
          </w:p>
        </w:tc>
        <w:tc>
          <w:tcPr>
            <w:tcW w:w="1571" w:type="pct"/>
          </w:tcPr>
          <w:p w:rsidR="005E6F9F" w:rsidRDefault="005E6F9F" w:rsidP="00F8695D">
            <w:r w:rsidRPr="006105FC">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r w:rsidR="005E6F9F" w:rsidRPr="007D094B" w:rsidTr="00B112FB">
        <w:tc>
          <w:tcPr>
            <w:tcW w:w="1088" w:type="pct"/>
            <w:shd w:val="clear" w:color="auto" w:fill="auto"/>
          </w:tcPr>
          <w:p w:rsidR="005E6F9F" w:rsidRPr="00E21755" w:rsidRDefault="005E6F9F" w:rsidP="00F8695D">
            <w:pPr>
              <w:shd w:val="clear" w:color="auto" w:fill="FFFFFF"/>
              <w:spacing w:line="240" w:lineRule="auto"/>
              <w:rPr>
                <w:rFonts w:ascii="Times New Roman" w:hAnsi="Times New Roman"/>
                <w:sz w:val="24"/>
              </w:rPr>
            </w:pPr>
            <w:r w:rsidRPr="00E21755">
              <w:rPr>
                <w:rFonts w:ascii="Times New Roman" w:hAnsi="Times New Roman"/>
                <w:bCs/>
                <w:color w:val="000000"/>
                <w:sz w:val="24"/>
              </w:rPr>
              <w:t>Международные транспортные коридоры в системе трансграничной транспортировки грузов</w:t>
            </w:r>
          </w:p>
        </w:tc>
        <w:tc>
          <w:tcPr>
            <w:tcW w:w="2341" w:type="pct"/>
            <w:shd w:val="clear" w:color="auto" w:fill="auto"/>
          </w:tcPr>
          <w:p w:rsidR="005E6F9F" w:rsidRDefault="005E6F9F" w:rsidP="00F8695D">
            <w:pPr>
              <w:keepNext/>
              <w:spacing w:after="0" w:line="240" w:lineRule="auto"/>
              <w:jc w:val="both"/>
              <w:rPr>
                <w:rStyle w:val="FontStyle90"/>
              </w:rPr>
            </w:pPr>
            <w:r>
              <w:rPr>
                <w:rFonts w:ascii="Times New Roman" w:hAnsi="Times New Roman"/>
                <w:sz w:val="24"/>
                <w:szCs w:val="24"/>
              </w:rPr>
              <w:t xml:space="preserve">1. </w:t>
            </w:r>
            <w:r w:rsidRPr="0003593A">
              <w:rPr>
                <w:rFonts w:ascii="Times New Roman" w:hAnsi="Times New Roman"/>
                <w:sz w:val="24"/>
                <w:szCs w:val="24"/>
              </w:rPr>
              <w:t xml:space="preserve">Принципы, направления и мероприятия, определяемые государством в области регулирования </w:t>
            </w:r>
            <w:r>
              <w:rPr>
                <w:rFonts w:ascii="Times New Roman" w:hAnsi="Times New Roman"/>
                <w:sz w:val="24"/>
                <w:szCs w:val="24"/>
              </w:rPr>
              <w:t>международных транспортных коридоров</w:t>
            </w:r>
            <w:r w:rsidRPr="0003593A">
              <w:rPr>
                <w:rStyle w:val="FontStyle90"/>
              </w:rPr>
              <w:t>.</w:t>
            </w:r>
          </w:p>
          <w:p w:rsidR="005E6F9F" w:rsidRDefault="005E6F9F" w:rsidP="00F8695D">
            <w:pPr>
              <w:keepNext/>
              <w:spacing w:after="0" w:line="240" w:lineRule="auto"/>
              <w:jc w:val="both"/>
              <w:rPr>
                <w:rStyle w:val="FontStyle90"/>
              </w:rPr>
            </w:pPr>
            <w:r>
              <w:rPr>
                <w:rStyle w:val="FontStyle90"/>
              </w:rPr>
              <w:t>2. Система панъевропейских транспортных коридоров.</w:t>
            </w:r>
          </w:p>
          <w:p w:rsidR="005E6F9F" w:rsidRDefault="005E6F9F" w:rsidP="00F8695D">
            <w:pPr>
              <w:keepNext/>
              <w:spacing w:after="0" w:line="240" w:lineRule="auto"/>
              <w:jc w:val="both"/>
              <w:rPr>
                <w:rStyle w:val="FontStyle90"/>
              </w:rPr>
            </w:pPr>
            <w:r>
              <w:rPr>
                <w:rStyle w:val="FontStyle90"/>
              </w:rPr>
              <w:t>3. Участие России в МТК №1 и №2.</w:t>
            </w:r>
          </w:p>
          <w:p w:rsidR="005E6F9F" w:rsidRDefault="005E6F9F" w:rsidP="00F8695D">
            <w:pPr>
              <w:keepNext/>
              <w:spacing w:after="0" w:line="240" w:lineRule="auto"/>
              <w:jc w:val="both"/>
              <w:rPr>
                <w:rStyle w:val="FontStyle90"/>
              </w:rPr>
            </w:pPr>
            <w:r>
              <w:rPr>
                <w:rStyle w:val="FontStyle90"/>
              </w:rPr>
              <w:t>4. Перспективы развития МТК №9.</w:t>
            </w:r>
          </w:p>
          <w:p w:rsidR="005E6F9F" w:rsidRPr="0003593A" w:rsidRDefault="005E6F9F" w:rsidP="00F8695D">
            <w:pPr>
              <w:keepNext/>
              <w:spacing w:after="0" w:line="240" w:lineRule="auto"/>
              <w:jc w:val="both"/>
              <w:rPr>
                <w:rFonts w:ascii="Times New Roman" w:hAnsi="Times New Roman"/>
                <w:b/>
                <w:sz w:val="24"/>
                <w:szCs w:val="24"/>
              </w:rPr>
            </w:pPr>
            <w:r>
              <w:rPr>
                <w:rStyle w:val="FontStyle90"/>
              </w:rPr>
              <w:t>Преимущества и недоставки МТК «Приморье-1» и «Приморье – 2».</w:t>
            </w:r>
          </w:p>
        </w:tc>
        <w:tc>
          <w:tcPr>
            <w:tcW w:w="1571" w:type="pct"/>
          </w:tcPr>
          <w:p w:rsidR="005E6F9F" w:rsidRPr="0003593A" w:rsidRDefault="005E6F9F" w:rsidP="00F8695D">
            <w:pPr>
              <w:keepNext/>
              <w:spacing w:after="0" w:line="240" w:lineRule="auto"/>
              <w:rPr>
                <w:b/>
                <w:sz w:val="24"/>
                <w:szCs w:val="28"/>
              </w:rPr>
            </w:pPr>
            <w:r w:rsidRPr="0003593A">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bl>
    <w:p w:rsidR="00BC1E97" w:rsidRPr="007D094B" w:rsidRDefault="00BC1E97" w:rsidP="00BC1E97">
      <w:pPr>
        <w:pStyle w:val="1"/>
        <w:ind w:firstLine="709"/>
        <w:jc w:val="both"/>
        <w:rPr>
          <w:rFonts w:ascii="Times New Roman" w:hAnsi="Times New Roman"/>
          <w:sz w:val="28"/>
        </w:rPr>
      </w:pPr>
      <w:bookmarkStart w:id="37" w:name="_Toc528955539"/>
      <w:bookmarkStart w:id="38" w:name="_Toc159801458"/>
      <w:bookmarkStart w:id="39" w:name="_Toc183447346"/>
      <w:r w:rsidRPr="007D094B">
        <w:rPr>
          <w:rFonts w:ascii="Times New Roman" w:hAnsi="Times New Roman"/>
          <w:sz w:val="28"/>
        </w:rPr>
        <w:t>6.2. Перечень вопросов, заданий, тем для подготовки к текущему контролю</w:t>
      </w:r>
      <w:bookmarkEnd w:id="37"/>
      <w:bookmarkEnd w:id="38"/>
      <w:bookmarkEnd w:id="39"/>
      <w:r w:rsidRPr="007D094B">
        <w:rPr>
          <w:rFonts w:ascii="Times New Roman" w:hAnsi="Times New Roman"/>
          <w:sz w:val="28"/>
        </w:rPr>
        <w:t xml:space="preserve"> </w:t>
      </w:r>
    </w:p>
    <w:p w:rsidR="00F8695D" w:rsidRPr="00480CE4" w:rsidRDefault="00F8695D" w:rsidP="00F8695D">
      <w:pPr>
        <w:tabs>
          <w:tab w:val="left" w:pos="567"/>
        </w:tabs>
        <w:spacing w:line="240" w:lineRule="auto"/>
        <w:jc w:val="center"/>
        <w:rPr>
          <w:rFonts w:ascii="Times New Roman" w:hAnsi="Times New Roman"/>
          <w:b/>
          <w:sz w:val="28"/>
          <w:szCs w:val="28"/>
        </w:rPr>
      </w:pPr>
      <w:r w:rsidRPr="00480CE4">
        <w:rPr>
          <w:rFonts w:ascii="Times New Roman" w:hAnsi="Times New Roman"/>
          <w:b/>
          <w:sz w:val="28"/>
          <w:szCs w:val="28"/>
        </w:rPr>
        <w:t xml:space="preserve">Типовые задания для подготовки к </w:t>
      </w:r>
      <w:r w:rsidR="00B3272D">
        <w:rPr>
          <w:rFonts w:ascii="Times New Roman" w:hAnsi="Times New Roman"/>
          <w:b/>
          <w:sz w:val="28"/>
          <w:szCs w:val="28"/>
        </w:rPr>
        <w:t>проектной</w:t>
      </w:r>
      <w:r>
        <w:rPr>
          <w:rFonts w:ascii="Times New Roman" w:hAnsi="Times New Roman"/>
          <w:b/>
          <w:sz w:val="28"/>
          <w:szCs w:val="28"/>
        </w:rPr>
        <w:t xml:space="preserve"> работе</w:t>
      </w:r>
    </w:p>
    <w:p w:rsidR="00B3272D" w:rsidRPr="003F5283" w:rsidRDefault="00B3272D" w:rsidP="00F8695D">
      <w:pPr>
        <w:spacing w:after="0" w:line="240" w:lineRule="auto"/>
        <w:ind w:firstLine="709"/>
        <w:jc w:val="both"/>
        <w:rPr>
          <w:rFonts w:ascii="Times New Roman" w:hAnsi="Times New Roman"/>
          <w:sz w:val="28"/>
          <w:szCs w:val="24"/>
        </w:rPr>
      </w:pPr>
      <w:r w:rsidRPr="003F5283">
        <w:rPr>
          <w:rFonts w:ascii="Times New Roman" w:hAnsi="Times New Roman"/>
          <w:sz w:val="28"/>
          <w:szCs w:val="24"/>
        </w:rPr>
        <w:t>Предложите маршруты поставки, вид транспорта и тип транспортного средства для следующих сделок.</w:t>
      </w:r>
    </w:p>
    <w:p w:rsidR="00B3215F" w:rsidRPr="00B3272D" w:rsidRDefault="00B3272D" w:rsidP="00B3272D">
      <w:pPr>
        <w:pStyle w:val="a3"/>
        <w:numPr>
          <w:ilvl w:val="0"/>
          <w:numId w:val="31"/>
        </w:numPr>
        <w:spacing w:after="0" w:line="240" w:lineRule="auto"/>
        <w:ind w:left="0" w:firstLine="720"/>
        <w:jc w:val="both"/>
        <w:rPr>
          <w:rFonts w:ascii="Times New Roman" w:hAnsi="Times New Roman"/>
          <w:sz w:val="28"/>
          <w:szCs w:val="24"/>
        </w:rPr>
      </w:pPr>
      <w:r w:rsidRPr="00B3272D">
        <w:rPr>
          <w:rFonts w:ascii="Times New Roman" w:hAnsi="Times New Roman"/>
          <w:sz w:val="28"/>
          <w:szCs w:val="24"/>
        </w:rPr>
        <w:t>П</w:t>
      </w:r>
      <w:r w:rsidR="00665A21" w:rsidRPr="00B3272D">
        <w:rPr>
          <w:rFonts w:ascii="Times New Roman" w:hAnsi="Times New Roman"/>
          <w:sz w:val="28"/>
          <w:szCs w:val="24"/>
        </w:rPr>
        <w:t>остав</w:t>
      </w:r>
      <w:r w:rsidRPr="00B3272D">
        <w:rPr>
          <w:rFonts w:ascii="Times New Roman" w:hAnsi="Times New Roman"/>
          <w:sz w:val="28"/>
          <w:szCs w:val="24"/>
        </w:rPr>
        <w:t>ка</w:t>
      </w:r>
      <w:r w:rsidR="00665A21" w:rsidRPr="00B3272D">
        <w:rPr>
          <w:rFonts w:ascii="Times New Roman" w:hAnsi="Times New Roman"/>
          <w:sz w:val="28"/>
          <w:szCs w:val="24"/>
        </w:rPr>
        <w:t xml:space="preserve"> комплектующи</w:t>
      </w:r>
      <w:r w:rsidRPr="00B3272D">
        <w:rPr>
          <w:rFonts w:ascii="Times New Roman" w:hAnsi="Times New Roman"/>
          <w:sz w:val="28"/>
          <w:szCs w:val="24"/>
        </w:rPr>
        <w:t>х</w:t>
      </w:r>
      <w:r w:rsidR="00665A21" w:rsidRPr="00B3272D">
        <w:rPr>
          <w:rFonts w:ascii="Times New Roman" w:hAnsi="Times New Roman"/>
          <w:sz w:val="28"/>
          <w:szCs w:val="24"/>
        </w:rPr>
        <w:t xml:space="preserve"> для строительства атомных электростанций в:</w:t>
      </w:r>
    </w:p>
    <w:p w:rsidR="00B3215F" w:rsidRPr="00B3272D" w:rsidRDefault="00665A21" w:rsidP="00B3272D">
      <w:pPr>
        <w:numPr>
          <w:ilvl w:val="0"/>
          <w:numId w:val="29"/>
        </w:numPr>
        <w:spacing w:after="0" w:line="240" w:lineRule="auto"/>
        <w:ind w:left="0" w:firstLine="720"/>
        <w:jc w:val="both"/>
        <w:rPr>
          <w:rFonts w:ascii="Times New Roman" w:hAnsi="Times New Roman"/>
          <w:sz w:val="28"/>
          <w:szCs w:val="24"/>
        </w:rPr>
      </w:pPr>
      <w:r w:rsidRPr="00B3272D">
        <w:rPr>
          <w:rFonts w:ascii="Times New Roman" w:hAnsi="Times New Roman"/>
          <w:sz w:val="28"/>
          <w:szCs w:val="24"/>
        </w:rPr>
        <w:t>Индию;</w:t>
      </w:r>
    </w:p>
    <w:p w:rsidR="00B3215F" w:rsidRPr="00B3272D" w:rsidRDefault="00665A21" w:rsidP="00B3272D">
      <w:pPr>
        <w:numPr>
          <w:ilvl w:val="0"/>
          <w:numId w:val="29"/>
        </w:numPr>
        <w:spacing w:after="0" w:line="240" w:lineRule="auto"/>
        <w:ind w:left="0" w:firstLine="720"/>
        <w:jc w:val="both"/>
        <w:rPr>
          <w:rFonts w:ascii="Times New Roman" w:hAnsi="Times New Roman"/>
          <w:sz w:val="28"/>
          <w:szCs w:val="24"/>
        </w:rPr>
      </w:pPr>
      <w:r w:rsidRPr="00B3272D">
        <w:rPr>
          <w:rFonts w:ascii="Times New Roman" w:hAnsi="Times New Roman"/>
          <w:sz w:val="28"/>
          <w:szCs w:val="24"/>
        </w:rPr>
        <w:t>Иран.</w:t>
      </w:r>
    </w:p>
    <w:p w:rsidR="00B3215F" w:rsidRPr="00B3272D" w:rsidRDefault="00665A21" w:rsidP="00B3272D">
      <w:pPr>
        <w:pStyle w:val="a3"/>
        <w:numPr>
          <w:ilvl w:val="0"/>
          <w:numId w:val="31"/>
        </w:numPr>
        <w:spacing w:after="0" w:line="240" w:lineRule="auto"/>
        <w:ind w:left="0" w:firstLine="720"/>
        <w:jc w:val="both"/>
        <w:rPr>
          <w:rFonts w:ascii="Times New Roman" w:hAnsi="Times New Roman"/>
          <w:sz w:val="28"/>
          <w:szCs w:val="24"/>
        </w:rPr>
      </w:pPr>
      <w:r w:rsidRPr="00B3272D">
        <w:rPr>
          <w:rFonts w:ascii="Times New Roman" w:hAnsi="Times New Roman"/>
          <w:sz w:val="28"/>
          <w:szCs w:val="24"/>
        </w:rPr>
        <w:t>Из Сербии в РФ импортируются яблоки.</w:t>
      </w:r>
    </w:p>
    <w:p w:rsidR="00B3215F" w:rsidRPr="00B3272D" w:rsidRDefault="00665A21" w:rsidP="00B3272D">
      <w:pPr>
        <w:pStyle w:val="a3"/>
        <w:numPr>
          <w:ilvl w:val="0"/>
          <w:numId w:val="31"/>
        </w:numPr>
        <w:spacing w:after="0" w:line="240" w:lineRule="auto"/>
        <w:ind w:left="0" w:firstLine="720"/>
        <w:jc w:val="both"/>
        <w:rPr>
          <w:rFonts w:ascii="Times New Roman" w:hAnsi="Times New Roman"/>
          <w:sz w:val="28"/>
          <w:szCs w:val="24"/>
        </w:rPr>
      </w:pPr>
      <w:r w:rsidRPr="00B3272D">
        <w:rPr>
          <w:rFonts w:ascii="Times New Roman" w:hAnsi="Times New Roman"/>
          <w:sz w:val="28"/>
          <w:szCs w:val="24"/>
        </w:rPr>
        <w:t>Из России в Японию экспортируются пиломатериалы.</w:t>
      </w:r>
    </w:p>
    <w:p w:rsidR="00B3215F" w:rsidRDefault="00665A21" w:rsidP="00B3272D">
      <w:pPr>
        <w:numPr>
          <w:ilvl w:val="0"/>
          <w:numId w:val="31"/>
        </w:numPr>
        <w:tabs>
          <w:tab w:val="num" w:pos="720"/>
        </w:tabs>
        <w:spacing w:after="0" w:line="240" w:lineRule="auto"/>
        <w:ind w:left="0" w:firstLine="720"/>
        <w:jc w:val="both"/>
        <w:rPr>
          <w:rFonts w:ascii="Times New Roman" w:hAnsi="Times New Roman"/>
          <w:sz w:val="28"/>
          <w:szCs w:val="24"/>
        </w:rPr>
      </w:pPr>
      <w:r w:rsidRPr="00B3272D">
        <w:rPr>
          <w:rFonts w:ascii="Times New Roman" w:hAnsi="Times New Roman"/>
          <w:sz w:val="28"/>
          <w:szCs w:val="24"/>
        </w:rPr>
        <w:t>Из Монголии в Россию экспортируется партия шерсти</w:t>
      </w:r>
      <w:r w:rsidR="003F5283">
        <w:rPr>
          <w:rFonts w:ascii="Times New Roman" w:hAnsi="Times New Roman"/>
          <w:sz w:val="28"/>
          <w:szCs w:val="24"/>
        </w:rPr>
        <w:t>.</w:t>
      </w:r>
    </w:p>
    <w:p w:rsidR="003F5283" w:rsidRPr="00B3272D" w:rsidRDefault="003F5283" w:rsidP="003F5283">
      <w:pPr>
        <w:spacing w:after="0" w:line="240" w:lineRule="auto"/>
        <w:ind w:left="720"/>
        <w:jc w:val="both"/>
        <w:rPr>
          <w:rFonts w:ascii="Times New Roman" w:hAnsi="Times New Roman"/>
          <w:sz w:val="28"/>
          <w:szCs w:val="24"/>
        </w:rPr>
      </w:pPr>
      <w:r>
        <w:rPr>
          <w:rFonts w:ascii="Times New Roman" w:hAnsi="Times New Roman"/>
          <w:sz w:val="28"/>
          <w:szCs w:val="24"/>
        </w:rPr>
        <w:t>Выберите и обоснуйте базисные условия поставок.</w:t>
      </w:r>
    </w:p>
    <w:p w:rsidR="00B3272D" w:rsidRDefault="00B3272D" w:rsidP="00F8695D">
      <w:pPr>
        <w:spacing w:after="0" w:line="240" w:lineRule="auto"/>
        <w:ind w:firstLine="709"/>
        <w:jc w:val="both"/>
        <w:rPr>
          <w:rFonts w:ascii="Times New Roman" w:hAnsi="Times New Roman"/>
          <w:b/>
          <w:sz w:val="28"/>
          <w:szCs w:val="24"/>
        </w:rPr>
      </w:pPr>
    </w:p>
    <w:p w:rsidR="00F8695D" w:rsidRPr="00132CC4" w:rsidRDefault="00F8695D" w:rsidP="00F8695D">
      <w:pPr>
        <w:ind w:firstLine="709"/>
        <w:jc w:val="both"/>
        <w:rPr>
          <w:rFonts w:ascii="Times New Roman" w:hAnsi="Times New Roman"/>
          <w:sz w:val="28"/>
        </w:rPr>
      </w:pPr>
      <w:r w:rsidRPr="00132CC4">
        <w:rPr>
          <w:rFonts w:ascii="Times New Roman" w:hAnsi="Times New Roman"/>
          <w:sz w:val="28"/>
        </w:rPr>
        <w:t>Форма проведения текущей аттестации для студентов-инвалидов и лиц с ОВЗ устанавливается с учетом индивидуальных психофизических особенностей.</w:t>
      </w:r>
    </w:p>
    <w:p w:rsidR="00F8695D" w:rsidRPr="005C1B7F" w:rsidRDefault="00F8695D" w:rsidP="00BC1E97">
      <w:pPr>
        <w:autoSpaceDE w:val="0"/>
        <w:autoSpaceDN w:val="0"/>
        <w:adjustRightInd w:val="0"/>
        <w:spacing w:after="0" w:line="240" w:lineRule="auto"/>
        <w:ind w:firstLine="709"/>
        <w:jc w:val="both"/>
        <w:rPr>
          <w:rFonts w:ascii="Times New Roman" w:hAnsi="Times New Roman"/>
          <w:b/>
          <w:sz w:val="28"/>
          <w:szCs w:val="28"/>
        </w:rPr>
      </w:pPr>
    </w:p>
    <w:p w:rsidR="00BC1E97" w:rsidRPr="007D094B" w:rsidRDefault="00BC1E97" w:rsidP="00BC1E97">
      <w:pPr>
        <w:pStyle w:val="1"/>
        <w:ind w:firstLine="851"/>
        <w:jc w:val="both"/>
        <w:rPr>
          <w:rFonts w:ascii="Times New Roman" w:hAnsi="Times New Roman"/>
          <w:sz w:val="28"/>
        </w:rPr>
      </w:pPr>
      <w:bookmarkStart w:id="40" w:name="_Toc528955540"/>
      <w:bookmarkStart w:id="41" w:name="_Toc159801459"/>
      <w:bookmarkStart w:id="42" w:name="_Toc183447347"/>
      <w:r w:rsidRPr="007D094B">
        <w:rPr>
          <w:rFonts w:ascii="Times New Roman" w:hAnsi="Times New Roman"/>
          <w:sz w:val="28"/>
        </w:rPr>
        <w:lastRenderedPageBreak/>
        <w:t>7. Фонд оценочных средств для проведения промежуточной аттестации обучающихся по дисциплине</w:t>
      </w:r>
      <w:bookmarkEnd w:id="40"/>
      <w:bookmarkEnd w:id="41"/>
      <w:bookmarkEnd w:id="42"/>
    </w:p>
    <w:p w:rsidR="00BC1E97" w:rsidRPr="005C1B7F" w:rsidRDefault="00BC1E97" w:rsidP="00BC1E97">
      <w:pPr>
        <w:spacing w:after="0" w:line="240" w:lineRule="auto"/>
        <w:ind w:firstLine="709"/>
        <w:jc w:val="both"/>
        <w:rPr>
          <w:rFonts w:ascii="Times New Roman" w:hAnsi="Times New Roman"/>
          <w:sz w:val="28"/>
          <w:szCs w:val="28"/>
        </w:rPr>
      </w:pPr>
      <w:r w:rsidRPr="005C1B7F">
        <w:rPr>
          <w:rFonts w:ascii="Times New Roman" w:hAnsi="Times New Roman"/>
          <w:sz w:val="28"/>
          <w:szCs w:val="28"/>
        </w:rPr>
        <w:t>Перечень компетенций с указанием индикаторов их достижения</w:t>
      </w:r>
      <w:r w:rsidRPr="0041300D">
        <w:rPr>
          <w:rFonts w:ascii="Times New Roman" w:hAnsi="Times New Roman"/>
          <w:sz w:val="28"/>
          <w:szCs w:val="28"/>
          <w:vertAlign w:val="superscript"/>
        </w:rPr>
        <w:footnoteReference w:id="1"/>
      </w:r>
      <w:r w:rsidRPr="005C1B7F">
        <w:rPr>
          <w:rFonts w:ascii="Times New Roman" w:hAnsi="Times New Roman"/>
          <w:sz w:val="28"/>
          <w:szCs w:val="28"/>
        </w:rPr>
        <w:t xml:space="preserve"> в процессе освоения образовательной программы – ссылка на раздел 2 «Перечень планируемых результатов обучения по дисциплине с указанием индикаторов их достижения и планируемых результатов обучения»;</w:t>
      </w:r>
    </w:p>
    <w:p w:rsidR="0097500E" w:rsidRDefault="0097500E" w:rsidP="0097500E">
      <w:pPr>
        <w:spacing w:after="0" w:line="240" w:lineRule="auto"/>
        <w:ind w:firstLine="709"/>
        <w:jc w:val="both"/>
        <w:rPr>
          <w:rFonts w:ascii="Times New Roman" w:hAnsi="Times New Roman"/>
          <w:b/>
          <w:sz w:val="28"/>
          <w:szCs w:val="28"/>
        </w:rPr>
      </w:pPr>
      <w:r w:rsidRPr="005C1B7F">
        <w:rPr>
          <w:rFonts w:ascii="Times New Roman" w:hAnsi="Times New Roman"/>
          <w:b/>
          <w:sz w:val="28"/>
          <w:szCs w:val="28"/>
        </w:rPr>
        <w:t xml:space="preserve">Типовые контрольные задания, необходимые для оценки </w:t>
      </w:r>
      <w:r>
        <w:rPr>
          <w:rFonts w:ascii="Times New Roman" w:hAnsi="Times New Roman"/>
          <w:b/>
          <w:sz w:val="28"/>
          <w:szCs w:val="28"/>
        </w:rPr>
        <w:t>достижения компетенций, умений</w:t>
      </w:r>
      <w:r w:rsidR="00B112FB">
        <w:rPr>
          <w:rFonts w:ascii="Times New Roman" w:hAnsi="Times New Roman"/>
          <w:b/>
          <w:sz w:val="28"/>
          <w:szCs w:val="28"/>
        </w:rPr>
        <w:t xml:space="preserve"> и</w:t>
      </w:r>
      <w:r w:rsidRPr="005C1B7F">
        <w:rPr>
          <w:rFonts w:ascii="Times New Roman" w:hAnsi="Times New Roman"/>
          <w:b/>
          <w:sz w:val="28"/>
          <w:szCs w:val="28"/>
        </w:rPr>
        <w:t xml:space="preserve"> знаний</w:t>
      </w:r>
      <w:r>
        <w:rPr>
          <w:rFonts w:ascii="Times New Roman" w:hAnsi="Times New Roman"/>
          <w:b/>
          <w:sz w:val="28"/>
          <w:szCs w:val="28"/>
        </w:rPr>
        <w:t xml:space="preserve"> </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843"/>
        <w:gridCol w:w="2268"/>
        <w:gridCol w:w="2664"/>
      </w:tblGrid>
      <w:tr w:rsidR="003F5283" w:rsidRPr="00FD5A9F" w:rsidTr="003F5283">
        <w:tc>
          <w:tcPr>
            <w:tcW w:w="2405" w:type="dxa"/>
            <w:tcBorders>
              <w:top w:val="single" w:sz="4" w:space="0" w:color="auto"/>
              <w:left w:val="single" w:sz="4" w:space="0" w:color="auto"/>
              <w:bottom w:val="single" w:sz="4" w:space="0" w:color="auto"/>
              <w:right w:val="single" w:sz="4" w:space="0" w:color="auto"/>
            </w:tcBorders>
          </w:tcPr>
          <w:p w:rsidR="003F5283" w:rsidRPr="00A40DE3" w:rsidRDefault="003F5283" w:rsidP="00FC455F">
            <w:pPr>
              <w:spacing w:line="240" w:lineRule="auto"/>
              <w:rPr>
                <w:rFonts w:ascii="Times New Roman" w:eastAsiaTheme="minorEastAsia" w:hAnsi="Times New Roman"/>
                <w:b/>
              </w:rPr>
            </w:pPr>
            <w:r w:rsidRPr="00A40DE3">
              <w:rPr>
                <w:rFonts w:ascii="Times New Roman" w:eastAsiaTheme="minorEastAsia" w:hAnsi="Times New Roman"/>
                <w:b/>
              </w:rPr>
              <w:t>Наименование компетенции</w:t>
            </w:r>
          </w:p>
        </w:tc>
        <w:tc>
          <w:tcPr>
            <w:tcW w:w="1843" w:type="dxa"/>
            <w:tcBorders>
              <w:top w:val="single" w:sz="4" w:space="0" w:color="auto"/>
              <w:left w:val="single" w:sz="4" w:space="0" w:color="auto"/>
              <w:bottom w:val="single" w:sz="4" w:space="0" w:color="auto"/>
              <w:right w:val="single" w:sz="4" w:space="0" w:color="auto"/>
            </w:tcBorders>
          </w:tcPr>
          <w:p w:rsidR="003F5283" w:rsidRPr="00A40DE3" w:rsidRDefault="003F5283" w:rsidP="00FC455F">
            <w:pPr>
              <w:spacing w:line="240" w:lineRule="auto"/>
              <w:rPr>
                <w:rFonts w:ascii="Times New Roman" w:eastAsiaTheme="minorEastAsia" w:hAnsi="Times New Roman"/>
                <w:b/>
              </w:rPr>
            </w:pPr>
            <w:r w:rsidRPr="00A40DE3">
              <w:rPr>
                <w:rFonts w:ascii="Times New Roman" w:eastAsiaTheme="minorEastAsia" w:hAnsi="Times New Roman"/>
                <w:b/>
              </w:rPr>
              <w:t>Индикаторы достижения компетенции</w:t>
            </w:r>
            <w:r w:rsidRPr="00A40DE3">
              <w:rPr>
                <w:rStyle w:val="ab"/>
                <w:rFonts w:eastAsiaTheme="minorEastAsia"/>
                <w:b/>
              </w:rPr>
              <w:footnoteReference w:id="2"/>
            </w:r>
          </w:p>
        </w:tc>
        <w:tc>
          <w:tcPr>
            <w:tcW w:w="2268" w:type="dxa"/>
            <w:tcBorders>
              <w:top w:val="single" w:sz="4" w:space="0" w:color="auto"/>
              <w:left w:val="single" w:sz="4" w:space="0" w:color="auto"/>
              <w:bottom w:val="single" w:sz="4" w:space="0" w:color="auto"/>
              <w:right w:val="single" w:sz="4" w:space="0" w:color="auto"/>
            </w:tcBorders>
          </w:tcPr>
          <w:p w:rsidR="003F5283" w:rsidRPr="00A40DE3" w:rsidRDefault="003F5283" w:rsidP="00FC455F">
            <w:pPr>
              <w:spacing w:line="240" w:lineRule="auto"/>
              <w:rPr>
                <w:rFonts w:ascii="Times New Roman" w:eastAsiaTheme="minorEastAsia" w:hAnsi="Times New Roman"/>
                <w:b/>
              </w:rPr>
            </w:pPr>
            <w:r w:rsidRPr="008122B1">
              <w:rPr>
                <w:rFonts w:ascii="Times New Roman" w:eastAsiaTheme="minorEastAsia" w:hAnsi="Times New Roman"/>
                <w:b/>
              </w:rPr>
              <w:t>Результаты обучения (умения и знания), соотнесенные с компетенциями / индикаторами достижения компетенции</w:t>
            </w:r>
          </w:p>
        </w:tc>
        <w:tc>
          <w:tcPr>
            <w:tcW w:w="2664" w:type="dxa"/>
            <w:tcBorders>
              <w:top w:val="single" w:sz="4" w:space="0" w:color="auto"/>
              <w:left w:val="single" w:sz="4" w:space="0" w:color="auto"/>
              <w:bottom w:val="single" w:sz="4" w:space="0" w:color="auto"/>
              <w:right w:val="single" w:sz="4" w:space="0" w:color="auto"/>
            </w:tcBorders>
          </w:tcPr>
          <w:p w:rsidR="003F5283" w:rsidRPr="008122B1" w:rsidRDefault="003F5283" w:rsidP="00FC455F">
            <w:pPr>
              <w:spacing w:line="240" w:lineRule="auto"/>
              <w:rPr>
                <w:rFonts w:ascii="Times New Roman" w:eastAsiaTheme="minorEastAsia" w:hAnsi="Times New Roman"/>
                <w:b/>
              </w:rPr>
            </w:pPr>
            <w:r w:rsidRPr="00302465">
              <w:rPr>
                <w:rFonts w:ascii="Times New Roman" w:hAnsi="Times New Roman"/>
                <w:b/>
              </w:rPr>
              <w:t>Типовые контрольные задания</w:t>
            </w:r>
          </w:p>
        </w:tc>
      </w:tr>
      <w:tr w:rsidR="003F5283" w:rsidRPr="00FD5A9F" w:rsidTr="003F5283">
        <w:tc>
          <w:tcPr>
            <w:tcW w:w="2405" w:type="dxa"/>
            <w:tcBorders>
              <w:top w:val="single" w:sz="4" w:space="0" w:color="auto"/>
              <w:left w:val="single" w:sz="4" w:space="0" w:color="auto"/>
              <w:bottom w:val="single" w:sz="4" w:space="0" w:color="auto"/>
              <w:right w:val="single" w:sz="4" w:space="0" w:color="auto"/>
            </w:tcBorders>
          </w:tcPr>
          <w:p w:rsidR="003F5283" w:rsidRPr="008C4D5E" w:rsidRDefault="003F5283" w:rsidP="00B162B4">
            <w:pPr>
              <w:tabs>
                <w:tab w:val="left" w:pos="540"/>
              </w:tabs>
              <w:spacing w:after="0" w:line="240" w:lineRule="auto"/>
              <w:contextualSpacing/>
              <w:jc w:val="both"/>
              <w:rPr>
                <w:rFonts w:ascii="Times New Roman" w:hAnsi="Times New Roman"/>
                <w:b/>
                <w:sz w:val="24"/>
                <w:szCs w:val="24"/>
              </w:rPr>
            </w:pPr>
            <w:r w:rsidRPr="008C4D5E">
              <w:rPr>
                <w:rFonts w:ascii="Times New Roman" w:hAnsi="Times New Roman"/>
                <w:b/>
                <w:sz w:val="24"/>
                <w:szCs w:val="24"/>
              </w:rPr>
              <w:t>1</w:t>
            </w:r>
          </w:p>
        </w:tc>
        <w:tc>
          <w:tcPr>
            <w:tcW w:w="1843" w:type="dxa"/>
            <w:tcBorders>
              <w:top w:val="single" w:sz="4" w:space="0" w:color="auto"/>
              <w:left w:val="single" w:sz="4" w:space="0" w:color="auto"/>
              <w:bottom w:val="single" w:sz="4" w:space="0" w:color="auto"/>
              <w:right w:val="single" w:sz="4" w:space="0" w:color="auto"/>
            </w:tcBorders>
          </w:tcPr>
          <w:p w:rsidR="003F5283" w:rsidRPr="008C4D5E" w:rsidRDefault="003F5283" w:rsidP="00B162B4">
            <w:pPr>
              <w:tabs>
                <w:tab w:val="left" w:pos="540"/>
              </w:tabs>
              <w:spacing w:after="0" w:line="240" w:lineRule="auto"/>
              <w:contextualSpacing/>
              <w:jc w:val="both"/>
              <w:rPr>
                <w:rFonts w:ascii="Times New Roman" w:hAnsi="Times New Roman"/>
                <w:b/>
                <w:sz w:val="24"/>
                <w:szCs w:val="24"/>
              </w:rPr>
            </w:pPr>
            <w:r w:rsidRPr="008C4D5E">
              <w:rPr>
                <w:rFonts w:ascii="Times New Roman" w:hAnsi="Times New Roman"/>
                <w:b/>
                <w:sz w:val="24"/>
                <w:szCs w:val="24"/>
              </w:rPr>
              <w:t>2</w:t>
            </w:r>
          </w:p>
        </w:tc>
        <w:tc>
          <w:tcPr>
            <w:tcW w:w="2268" w:type="dxa"/>
            <w:tcBorders>
              <w:top w:val="single" w:sz="4" w:space="0" w:color="auto"/>
              <w:left w:val="single" w:sz="4" w:space="0" w:color="auto"/>
              <w:bottom w:val="single" w:sz="4" w:space="0" w:color="auto"/>
              <w:right w:val="single" w:sz="4" w:space="0" w:color="auto"/>
            </w:tcBorders>
          </w:tcPr>
          <w:p w:rsidR="003F5283" w:rsidRPr="008C4D5E" w:rsidRDefault="003F5283" w:rsidP="00B162B4">
            <w:pPr>
              <w:tabs>
                <w:tab w:val="left" w:pos="540"/>
              </w:tabs>
              <w:spacing w:after="0" w:line="240" w:lineRule="auto"/>
              <w:contextualSpacing/>
              <w:jc w:val="both"/>
              <w:rPr>
                <w:rFonts w:ascii="Times New Roman" w:hAnsi="Times New Roman"/>
                <w:b/>
                <w:sz w:val="24"/>
                <w:szCs w:val="24"/>
              </w:rPr>
            </w:pPr>
            <w:r w:rsidRPr="008C4D5E">
              <w:rPr>
                <w:rFonts w:ascii="Times New Roman" w:hAnsi="Times New Roman"/>
                <w:b/>
                <w:sz w:val="24"/>
                <w:szCs w:val="24"/>
              </w:rPr>
              <w:t>3</w:t>
            </w:r>
          </w:p>
        </w:tc>
        <w:tc>
          <w:tcPr>
            <w:tcW w:w="2664" w:type="dxa"/>
            <w:tcBorders>
              <w:top w:val="single" w:sz="4" w:space="0" w:color="auto"/>
              <w:left w:val="single" w:sz="4" w:space="0" w:color="auto"/>
              <w:bottom w:val="single" w:sz="4" w:space="0" w:color="auto"/>
              <w:right w:val="single" w:sz="4" w:space="0" w:color="auto"/>
            </w:tcBorders>
          </w:tcPr>
          <w:p w:rsidR="003F5283" w:rsidRPr="008C4D5E" w:rsidRDefault="003F5283" w:rsidP="00B162B4">
            <w:pPr>
              <w:tabs>
                <w:tab w:val="left" w:pos="540"/>
              </w:tabs>
              <w:contextualSpacing/>
              <w:jc w:val="both"/>
              <w:rPr>
                <w:rFonts w:ascii="Times New Roman" w:hAnsi="Times New Roman"/>
                <w:b/>
                <w:sz w:val="24"/>
                <w:szCs w:val="24"/>
              </w:rPr>
            </w:pPr>
            <w:r w:rsidRPr="008C4D5E">
              <w:rPr>
                <w:rFonts w:ascii="Times New Roman" w:hAnsi="Times New Roman"/>
                <w:b/>
                <w:sz w:val="24"/>
                <w:szCs w:val="24"/>
              </w:rPr>
              <w:t>4</w:t>
            </w:r>
          </w:p>
        </w:tc>
      </w:tr>
      <w:tr w:rsidR="003F5283" w:rsidRPr="003F5283" w:rsidTr="003F5283">
        <w:tc>
          <w:tcPr>
            <w:tcW w:w="2405" w:type="dxa"/>
            <w:tcBorders>
              <w:top w:val="single" w:sz="4" w:space="0" w:color="auto"/>
              <w:left w:val="single" w:sz="4" w:space="0" w:color="auto"/>
              <w:bottom w:val="single" w:sz="4" w:space="0" w:color="auto"/>
              <w:right w:val="single" w:sz="4" w:space="0" w:color="auto"/>
            </w:tcBorders>
          </w:tcPr>
          <w:p w:rsidR="003F5283" w:rsidRPr="003F5283" w:rsidRDefault="003F5283" w:rsidP="003F5283">
            <w:pPr>
              <w:tabs>
                <w:tab w:val="left" w:pos="540"/>
              </w:tabs>
              <w:spacing w:after="0" w:line="240" w:lineRule="auto"/>
              <w:contextualSpacing/>
              <w:jc w:val="both"/>
              <w:rPr>
                <w:rFonts w:ascii="Times New Roman" w:hAnsi="Times New Roman"/>
                <w:sz w:val="20"/>
                <w:szCs w:val="20"/>
              </w:rPr>
            </w:pPr>
            <w:r w:rsidRPr="003F5283">
              <w:rPr>
                <w:rFonts w:ascii="Times New Roman" w:hAnsi="Times New Roman"/>
                <w:sz w:val="20"/>
                <w:szCs w:val="20"/>
              </w:rPr>
              <w:t>Способность выявлять отечественную и зарубежную практику по вопросам эффективной организации внешней торговли товарами и услугами, инвестиционного взаимодействия стран мирового хозяйства и опыта проведения международных валютных, финансовых и кредитных операций (ПКП-5_</w:t>
            </w:r>
          </w:p>
        </w:tc>
        <w:tc>
          <w:tcPr>
            <w:tcW w:w="1843" w:type="dxa"/>
            <w:tcBorders>
              <w:top w:val="single" w:sz="4" w:space="0" w:color="auto"/>
              <w:left w:val="single" w:sz="4" w:space="0" w:color="auto"/>
              <w:bottom w:val="single" w:sz="4" w:space="0" w:color="auto"/>
              <w:right w:val="single" w:sz="4" w:space="0" w:color="auto"/>
            </w:tcBorders>
          </w:tcPr>
          <w:p w:rsidR="003F5283" w:rsidRPr="003F5283" w:rsidRDefault="003F5283" w:rsidP="003F5283">
            <w:pPr>
              <w:tabs>
                <w:tab w:val="left" w:pos="540"/>
              </w:tabs>
              <w:contextualSpacing/>
              <w:rPr>
                <w:rStyle w:val="FontStyle12"/>
                <w:sz w:val="20"/>
                <w:szCs w:val="20"/>
              </w:rPr>
            </w:pPr>
            <w:r w:rsidRPr="003F5283">
              <w:rPr>
                <w:rStyle w:val="FontStyle12"/>
                <w:sz w:val="20"/>
                <w:szCs w:val="20"/>
              </w:rPr>
              <w:t>1. Использует лучшие мировые практики подготовки и заключения внешнеторгового договора</w:t>
            </w:r>
          </w:p>
          <w:p w:rsidR="003F5283" w:rsidRPr="003F5283" w:rsidRDefault="003F5283" w:rsidP="003F5283">
            <w:pPr>
              <w:tabs>
                <w:tab w:val="left" w:pos="540"/>
              </w:tabs>
              <w:spacing w:after="0" w:line="240" w:lineRule="auto"/>
              <w:contextualSpacing/>
              <w:jc w:val="both"/>
              <w:rPr>
                <w:rFonts w:ascii="Times New Roman" w:hAnsi="Times New Roman"/>
                <w:sz w:val="20"/>
                <w:szCs w:val="20"/>
              </w:rPr>
            </w:pPr>
            <w:r w:rsidRPr="003F5283">
              <w:rPr>
                <w:rStyle w:val="FontStyle12"/>
                <w:sz w:val="20"/>
                <w:szCs w:val="20"/>
              </w:rPr>
              <w:t>2. Демонстрирует навыки организации контроля за исполнением условий внешнеторгового договора</w:t>
            </w:r>
          </w:p>
        </w:tc>
        <w:tc>
          <w:tcPr>
            <w:tcW w:w="2268" w:type="dxa"/>
            <w:tcBorders>
              <w:top w:val="single" w:sz="4" w:space="0" w:color="auto"/>
              <w:left w:val="single" w:sz="4" w:space="0" w:color="auto"/>
              <w:bottom w:val="single" w:sz="4" w:space="0" w:color="auto"/>
              <w:right w:val="single" w:sz="4" w:space="0" w:color="auto"/>
            </w:tcBorders>
          </w:tcPr>
          <w:p w:rsidR="003F5283" w:rsidRPr="003F5283" w:rsidRDefault="003F5283" w:rsidP="003F5283">
            <w:pPr>
              <w:tabs>
                <w:tab w:val="left" w:pos="540"/>
              </w:tabs>
              <w:spacing w:after="0" w:line="240" w:lineRule="auto"/>
              <w:contextualSpacing/>
              <w:jc w:val="both"/>
              <w:rPr>
                <w:rFonts w:ascii="Times New Roman" w:hAnsi="Times New Roman"/>
                <w:sz w:val="20"/>
                <w:szCs w:val="20"/>
              </w:rPr>
            </w:pPr>
            <w:r w:rsidRPr="003F5283">
              <w:rPr>
                <w:rFonts w:ascii="Times New Roman" w:hAnsi="Times New Roman"/>
                <w:sz w:val="20"/>
                <w:szCs w:val="20"/>
              </w:rPr>
              <w:t xml:space="preserve">1. Знать: особенности согласования условий поставки во ВЭД; </w:t>
            </w:r>
          </w:p>
          <w:p w:rsidR="003F5283" w:rsidRPr="003F5283" w:rsidRDefault="003F5283" w:rsidP="003F5283">
            <w:pPr>
              <w:tabs>
                <w:tab w:val="left" w:pos="540"/>
              </w:tabs>
              <w:spacing w:after="0" w:line="240" w:lineRule="auto"/>
              <w:contextualSpacing/>
              <w:jc w:val="both"/>
              <w:rPr>
                <w:rFonts w:ascii="Times New Roman" w:hAnsi="Times New Roman"/>
                <w:sz w:val="20"/>
                <w:szCs w:val="20"/>
              </w:rPr>
            </w:pPr>
            <w:r w:rsidRPr="003F5283">
              <w:rPr>
                <w:rFonts w:ascii="Times New Roman" w:hAnsi="Times New Roman"/>
                <w:sz w:val="20"/>
                <w:szCs w:val="20"/>
              </w:rPr>
              <w:t>Уметь: согласовывать условия поставки, исходя из особенностей региона контрагента.</w:t>
            </w:r>
          </w:p>
          <w:p w:rsidR="003F5283" w:rsidRPr="003F5283" w:rsidRDefault="003F5283" w:rsidP="003F5283">
            <w:pPr>
              <w:tabs>
                <w:tab w:val="left" w:pos="540"/>
              </w:tabs>
              <w:spacing w:after="0" w:line="240" w:lineRule="auto"/>
              <w:contextualSpacing/>
              <w:jc w:val="both"/>
              <w:rPr>
                <w:rFonts w:ascii="Times New Roman" w:hAnsi="Times New Roman"/>
                <w:sz w:val="20"/>
                <w:szCs w:val="20"/>
              </w:rPr>
            </w:pPr>
            <w:r w:rsidRPr="003F5283">
              <w:rPr>
                <w:rFonts w:ascii="Times New Roman" w:hAnsi="Times New Roman"/>
                <w:sz w:val="20"/>
                <w:szCs w:val="20"/>
              </w:rPr>
              <w:t xml:space="preserve">2. Знать: принципы контроля за соблюдением условий поставки; </w:t>
            </w:r>
          </w:p>
          <w:p w:rsidR="003F5283" w:rsidRPr="003F5283" w:rsidRDefault="003F5283" w:rsidP="003F5283">
            <w:pPr>
              <w:tabs>
                <w:tab w:val="left" w:pos="540"/>
              </w:tabs>
              <w:spacing w:after="0" w:line="240" w:lineRule="auto"/>
              <w:contextualSpacing/>
              <w:jc w:val="both"/>
              <w:rPr>
                <w:rFonts w:ascii="Times New Roman" w:hAnsi="Times New Roman"/>
                <w:sz w:val="20"/>
                <w:szCs w:val="20"/>
              </w:rPr>
            </w:pPr>
            <w:r w:rsidRPr="003F5283">
              <w:rPr>
                <w:rFonts w:ascii="Times New Roman" w:hAnsi="Times New Roman"/>
                <w:sz w:val="20"/>
                <w:szCs w:val="20"/>
              </w:rPr>
              <w:t>Уметь: организовать контроль за соблюдением условий поставки</w:t>
            </w:r>
          </w:p>
        </w:tc>
        <w:tc>
          <w:tcPr>
            <w:tcW w:w="2664" w:type="dxa"/>
            <w:tcBorders>
              <w:top w:val="single" w:sz="4" w:space="0" w:color="auto"/>
              <w:left w:val="single" w:sz="4" w:space="0" w:color="auto"/>
              <w:bottom w:val="single" w:sz="4" w:space="0" w:color="auto"/>
              <w:right w:val="single" w:sz="4" w:space="0" w:color="auto"/>
            </w:tcBorders>
          </w:tcPr>
          <w:p w:rsidR="003F5283" w:rsidRPr="003F5283" w:rsidRDefault="003F5283" w:rsidP="003F5283">
            <w:pPr>
              <w:pStyle w:val="Style18"/>
              <w:widowControl/>
              <w:numPr>
                <w:ilvl w:val="0"/>
                <w:numId w:val="23"/>
              </w:numPr>
              <w:tabs>
                <w:tab w:val="left" w:pos="52"/>
                <w:tab w:val="left" w:pos="301"/>
              </w:tabs>
              <w:spacing w:line="240" w:lineRule="auto"/>
              <w:ind w:left="0" w:firstLine="0"/>
              <w:jc w:val="both"/>
              <w:rPr>
                <w:rFonts w:ascii="Times New Roman" w:hAnsi="Times New Roman"/>
                <w:sz w:val="20"/>
                <w:szCs w:val="20"/>
              </w:rPr>
            </w:pPr>
            <w:r w:rsidRPr="003F5283">
              <w:rPr>
                <w:rFonts w:ascii="Times New Roman" w:hAnsi="Times New Roman"/>
                <w:sz w:val="20"/>
                <w:szCs w:val="20"/>
              </w:rPr>
              <w:t>Составьте маршрут поставки груза на Ваш выбор из Москвы (Россия) в Амман (Иордания), учитывая текущие санкционные ограничения.</w:t>
            </w:r>
          </w:p>
          <w:p w:rsidR="003F5283" w:rsidRPr="003F5283" w:rsidRDefault="003F5283" w:rsidP="003F5283">
            <w:pPr>
              <w:tabs>
                <w:tab w:val="left" w:pos="540"/>
              </w:tabs>
              <w:spacing w:after="0" w:line="240" w:lineRule="auto"/>
              <w:contextualSpacing/>
              <w:jc w:val="both"/>
              <w:rPr>
                <w:rFonts w:ascii="Times New Roman" w:hAnsi="Times New Roman"/>
                <w:sz w:val="20"/>
                <w:szCs w:val="20"/>
              </w:rPr>
            </w:pPr>
          </w:p>
          <w:p w:rsidR="003F5283" w:rsidRPr="003F5283" w:rsidRDefault="003F5283" w:rsidP="003F5283">
            <w:pPr>
              <w:pStyle w:val="Style18"/>
              <w:widowControl/>
              <w:numPr>
                <w:ilvl w:val="0"/>
                <w:numId w:val="23"/>
              </w:numPr>
              <w:tabs>
                <w:tab w:val="left" w:pos="52"/>
                <w:tab w:val="left" w:pos="301"/>
                <w:tab w:val="left" w:pos="540"/>
              </w:tabs>
              <w:spacing w:line="240" w:lineRule="auto"/>
              <w:ind w:left="0" w:firstLine="0"/>
              <w:contextualSpacing/>
              <w:jc w:val="both"/>
              <w:rPr>
                <w:rFonts w:ascii="Times New Roman" w:hAnsi="Times New Roman"/>
                <w:sz w:val="20"/>
                <w:szCs w:val="20"/>
              </w:rPr>
            </w:pPr>
            <w:r w:rsidRPr="003F5283">
              <w:rPr>
                <w:rFonts w:eastAsia="TimesNewRomanPSMT"/>
                <w:sz w:val="20"/>
                <w:szCs w:val="20"/>
              </w:rPr>
              <w:t>Ранжируйте магистральные виды транспорта по следующим признакам: скорость доставки, стоимость транспортировки, сохранность груза, влияние на окружающую среду</w:t>
            </w:r>
          </w:p>
        </w:tc>
      </w:tr>
      <w:tr w:rsidR="003F5283" w:rsidRPr="008C4D5E" w:rsidTr="003F5283">
        <w:tc>
          <w:tcPr>
            <w:tcW w:w="2405" w:type="dxa"/>
            <w:tcBorders>
              <w:top w:val="single" w:sz="4" w:space="0" w:color="auto"/>
              <w:left w:val="single" w:sz="4" w:space="0" w:color="auto"/>
              <w:bottom w:val="single" w:sz="4" w:space="0" w:color="auto"/>
              <w:right w:val="single" w:sz="4" w:space="0" w:color="auto"/>
            </w:tcBorders>
          </w:tcPr>
          <w:p w:rsidR="003F5283" w:rsidRPr="008C4D5E" w:rsidRDefault="003F5283" w:rsidP="003F5283">
            <w:pPr>
              <w:tabs>
                <w:tab w:val="left" w:pos="540"/>
              </w:tabs>
              <w:spacing w:after="0" w:line="240" w:lineRule="auto"/>
              <w:contextualSpacing/>
              <w:jc w:val="both"/>
              <w:rPr>
                <w:rFonts w:ascii="Times New Roman" w:hAnsi="Times New Roman"/>
                <w:sz w:val="20"/>
                <w:szCs w:val="24"/>
              </w:rPr>
            </w:pPr>
            <w:r w:rsidRPr="008C4D5E">
              <w:rPr>
                <w:rFonts w:ascii="Times New Roman" w:hAnsi="Times New Roman"/>
                <w:sz w:val="20"/>
                <w:szCs w:val="24"/>
              </w:rPr>
              <w:t>Способность применять теоретические знания в целях активизации внешнеэкономической деятельности, управления рисками в этой области, подготовки и принятия управленческих решений в сфере международного бизнеса</w:t>
            </w:r>
            <w:r>
              <w:rPr>
                <w:rFonts w:ascii="Times New Roman" w:hAnsi="Times New Roman"/>
                <w:sz w:val="20"/>
                <w:szCs w:val="24"/>
              </w:rPr>
              <w:t xml:space="preserve"> (ПКП-6)</w:t>
            </w:r>
          </w:p>
        </w:tc>
        <w:tc>
          <w:tcPr>
            <w:tcW w:w="1843" w:type="dxa"/>
            <w:tcBorders>
              <w:top w:val="single" w:sz="4" w:space="0" w:color="auto"/>
              <w:left w:val="single" w:sz="4" w:space="0" w:color="auto"/>
              <w:bottom w:val="single" w:sz="4" w:space="0" w:color="auto"/>
              <w:right w:val="single" w:sz="4" w:space="0" w:color="auto"/>
            </w:tcBorders>
          </w:tcPr>
          <w:p w:rsidR="003F5283" w:rsidRPr="008C4D5E" w:rsidRDefault="003F5283" w:rsidP="003F5283">
            <w:pPr>
              <w:tabs>
                <w:tab w:val="left" w:pos="540"/>
              </w:tabs>
              <w:contextualSpacing/>
              <w:rPr>
                <w:rStyle w:val="FontStyle12"/>
                <w:sz w:val="20"/>
                <w:szCs w:val="24"/>
              </w:rPr>
            </w:pPr>
            <w:r w:rsidRPr="008C4D5E">
              <w:rPr>
                <w:rStyle w:val="FontStyle12"/>
                <w:sz w:val="20"/>
                <w:szCs w:val="24"/>
              </w:rPr>
              <w:t xml:space="preserve">1. Применяет современные подходы к организации расчетов по международным торговым операциям </w:t>
            </w:r>
          </w:p>
          <w:p w:rsidR="003F5283" w:rsidRPr="008C4D5E" w:rsidRDefault="003F5283" w:rsidP="003F5283">
            <w:pPr>
              <w:tabs>
                <w:tab w:val="left" w:pos="540"/>
              </w:tabs>
              <w:spacing w:after="0" w:line="240" w:lineRule="auto"/>
              <w:contextualSpacing/>
              <w:jc w:val="both"/>
              <w:rPr>
                <w:rFonts w:ascii="Times New Roman" w:hAnsi="Times New Roman"/>
                <w:sz w:val="20"/>
                <w:szCs w:val="24"/>
              </w:rPr>
            </w:pPr>
            <w:r w:rsidRPr="008C4D5E">
              <w:rPr>
                <w:rStyle w:val="FontStyle12"/>
                <w:sz w:val="20"/>
                <w:szCs w:val="24"/>
              </w:rPr>
              <w:t>2. Демонстрирует навыки минимизации рисков при осуществлении внешнеэкономической деятельности</w:t>
            </w:r>
          </w:p>
        </w:tc>
        <w:tc>
          <w:tcPr>
            <w:tcW w:w="2268" w:type="dxa"/>
            <w:tcBorders>
              <w:top w:val="single" w:sz="4" w:space="0" w:color="auto"/>
              <w:left w:val="single" w:sz="4" w:space="0" w:color="auto"/>
              <w:bottom w:val="single" w:sz="4" w:space="0" w:color="auto"/>
              <w:right w:val="single" w:sz="4" w:space="0" w:color="auto"/>
            </w:tcBorders>
          </w:tcPr>
          <w:p w:rsidR="003F5283" w:rsidRPr="008C4D5E" w:rsidRDefault="003F5283" w:rsidP="003F5283">
            <w:pPr>
              <w:tabs>
                <w:tab w:val="left" w:pos="540"/>
              </w:tabs>
              <w:spacing w:after="0" w:line="240" w:lineRule="auto"/>
              <w:contextualSpacing/>
              <w:jc w:val="both"/>
              <w:rPr>
                <w:rFonts w:ascii="Times New Roman" w:hAnsi="Times New Roman"/>
                <w:sz w:val="20"/>
                <w:szCs w:val="24"/>
              </w:rPr>
            </w:pPr>
            <w:r w:rsidRPr="008C4D5E">
              <w:rPr>
                <w:rFonts w:ascii="Times New Roman" w:hAnsi="Times New Roman"/>
                <w:sz w:val="20"/>
                <w:szCs w:val="24"/>
              </w:rPr>
              <w:t xml:space="preserve">1. Знать: особенности расчетов </w:t>
            </w:r>
            <w:r>
              <w:rPr>
                <w:rFonts w:ascii="Times New Roman" w:hAnsi="Times New Roman"/>
                <w:sz w:val="20"/>
                <w:szCs w:val="24"/>
              </w:rPr>
              <w:t>за перевозку и страхование грузов</w:t>
            </w:r>
            <w:r w:rsidRPr="008C4D5E">
              <w:rPr>
                <w:rFonts w:ascii="Times New Roman" w:hAnsi="Times New Roman"/>
                <w:sz w:val="20"/>
                <w:szCs w:val="24"/>
              </w:rPr>
              <w:t xml:space="preserve">; </w:t>
            </w:r>
          </w:p>
          <w:p w:rsidR="003F5283" w:rsidRPr="008C4D5E" w:rsidRDefault="003F5283" w:rsidP="003F5283">
            <w:pPr>
              <w:tabs>
                <w:tab w:val="left" w:pos="540"/>
              </w:tabs>
              <w:spacing w:after="0" w:line="240" w:lineRule="auto"/>
              <w:contextualSpacing/>
              <w:jc w:val="both"/>
              <w:rPr>
                <w:rFonts w:ascii="Times New Roman" w:hAnsi="Times New Roman"/>
                <w:sz w:val="20"/>
                <w:szCs w:val="24"/>
              </w:rPr>
            </w:pPr>
            <w:r w:rsidRPr="008C4D5E">
              <w:rPr>
                <w:rFonts w:ascii="Times New Roman" w:hAnsi="Times New Roman"/>
                <w:sz w:val="20"/>
                <w:szCs w:val="24"/>
              </w:rPr>
              <w:t xml:space="preserve">Уметь: проводить расчеты </w:t>
            </w:r>
            <w:r>
              <w:rPr>
                <w:rFonts w:ascii="Times New Roman" w:hAnsi="Times New Roman"/>
                <w:sz w:val="20"/>
                <w:szCs w:val="24"/>
              </w:rPr>
              <w:t>перевозку и страхование грузов</w:t>
            </w:r>
            <w:r w:rsidRPr="008C4D5E">
              <w:rPr>
                <w:rFonts w:ascii="Times New Roman" w:hAnsi="Times New Roman"/>
                <w:sz w:val="20"/>
                <w:szCs w:val="24"/>
              </w:rPr>
              <w:t>.</w:t>
            </w:r>
          </w:p>
          <w:p w:rsidR="003F5283" w:rsidRPr="008C4D5E" w:rsidRDefault="003F5283" w:rsidP="003F5283">
            <w:pPr>
              <w:tabs>
                <w:tab w:val="left" w:pos="540"/>
              </w:tabs>
              <w:spacing w:after="0" w:line="240" w:lineRule="auto"/>
              <w:contextualSpacing/>
              <w:jc w:val="both"/>
              <w:rPr>
                <w:rFonts w:ascii="Times New Roman" w:hAnsi="Times New Roman"/>
                <w:sz w:val="20"/>
                <w:szCs w:val="24"/>
              </w:rPr>
            </w:pPr>
          </w:p>
          <w:p w:rsidR="003F5283" w:rsidRPr="008C4D5E" w:rsidRDefault="003F5283" w:rsidP="003F5283">
            <w:pPr>
              <w:tabs>
                <w:tab w:val="left" w:pos="540"/>
              </w:tabs>
              <w:spacing w:after="0" w:line="240" w:lineRule="auto"/>
              <w:contextualSpacing/>
              <w:jc w:val="both"/>
              <w:rPr>
                <w:rFonts w:ascii="Times New Roman" w:hAnsi="Times New Roman"/>
                <w:sz w:val="20"/>
                <w:szCs w:val="24"/>
              </w:rPr>
            </w:pPr>
            <w:r w:rsidRPr="008C4D5E">
              <w:rPr>
                <w:rFonts w:ascii="Times New Roman" w:hAnsi="Times New Roman"/>
                <w:sz w:val="20"/>
                <w:szCs w:val="24"/>
              </w:rPr>
              <w:t xml:space="preserve">2. Знать: пути минимизации рисков при осуществлении </w:t>
            </w:r>
            <w:r>
              <w:rPr>
                <w:rFonts w:ascii="Times New Roman" w:hAnsi="Times New Roman"/>
                <w:sz w:val="20"/>
                <w:szCs w:val="24"/>
              </w:rPr>
              <w:t xml:space="preserve">транспортировки грузов; </w:t>
            </w:r>
            <w:r w:rsidRPr="008C4D5E">
              <w:rPr>
                <w:rFonts w:ascii="Times New Roman" w:hAnsi="Times New Roman"/>
                <w:sz w:val="20"/>
                <w:szCs w:val="24"/>
              </w:rPr>
              <w:t xml:space="preserve">Уметь: минимизировать риски при </w:t>
            </w:r>
            <w:r>
              <w:rPr>
                <w:rFonts w:ascii="Times New Roman" w:hAnsi="Times New Roman"/>
                <w:sz w:val="20"/>
                <w:szCs w:val="24"/>
              </w:rPr>
              <w:t>транспортировки грузов</w:t>
            </w:r>
          </w:p>
        </w:tc>
        <w:tc>
          <w:tcPr>
            <w:tcW w:w="2664" w:type="dxa"/>
            <w:tcBorders>
              <w:top w:val="single" w:sz="4" w:space="0" w:color="auto"/>
              <w:left w:val="single" w:sz="4" w:space="0" w:color="auto"/>
              <w:bottom w:val="single" w:sz="4" w:space="0" w:color="auto"/>
              <w:right w:val="single" w:sz="4" w:space="0" w:color="auto"/>
            </w:tcBorders>
          </w:tcPr>
          <w:p w:rsidR="003F5283" w:rsidRPr="003F5283" w:rsidRDefault="003F5283" w:rsidP="003F5283">
            <w:pPr>
              <w:spacing w:after="0" w:line="240" w:lineRule="auto"/>
              <w:jc w:val="both"/>
              <w:rPr>
                <w:rFonts w:ascii="Times New Roman" w:hAnsi="Times New Roman"/>
                <w:sz w:val="20"/>
                <w:szCs w:val="24"/>
              </w:rPr>
            </w:pPr>
            <w:r w:rsidRPr="003F5283">
              <w:rPr>
                <w:rFonts w:ascii="Times New Roman" w:hAnsi="Times New Roman"/>
                <w:sz w:val="20"/>
                <w:szCs w:val="24"/>
              </w:rPr>
              <w:t>1. Рассчитайте стояночное время рейса, если известно, что погрузка и выгрузка заняли по 22 часа, в чартере предусмотрены три выходных дня для экипажа, а время стоянки судна по стихийным метеорологическим причинам составили 2 суток.</w:t>
            </w:r>
          </w:p>
          <w:p w:rsidR="003F5283" w:rsidRPr="008C4D5E" w:rsidRDefault="003F5283" w:rsidP="003F5283">
            <w:pPr>
              <w:tabs>
                <w:tab w:val="left" w:pos="181"/>
              </w:tabs>
              <w:spacing w:after="0" w:line="240" w:lineRule="auto"/>
              <w:contextualSpacing/>
              <w:jc w:val="both"/>
              <w:rPr>
                <w:rFonts w:ascii="Times New Roman" w:hAnsi="Times New Roman"/>
                <w:sz w:val="20"/>
                <w:szCs w:val="24"/>
              </w:rPr>
            </w:pPr>
            <w:r w:rsidRPr="003F5283">
              <w:rPr>
                <w:rFonts w:ascii="Times New Roman" w:hAnsi="Times New Roman"/>
                <w:sz w:val="20"/>
                <w:szCs w:val="24"/>
              </w:rPr>
              <w:t xml:space="preserve">2. Российское предприятие планирует заключить договор со своим монгольским партнером на поставку партии угля из Улан-Батора (Монголия) в Москву (Россия). На переговорах обсуждаются следующие базисные </w:t>
            </w:r>
            <w:r w:rsidRPr="003F5283">
              <w:rPr>
                <w:rFonts w:ascii="Times New Roman" w:hAnsi="Times New Roman"/>
                <w:sz w:val="20"/>
                <w:szCs w:val="24"/>
              </w:rPr>
              <w:lastRenderedPageBreak/>
              <w:t xml:space="preserve">условия поставки: </w:t>
            </w:r>
            <w:r w:rsidRPr="003F5283">
              <w:rPr>
                <w:rFonts w:ascii="Times New Roman" w:hAnsi="Times New Roman"/>
                <w:sz w:val="20"/>
                <w:szCs w:val="24"/>
                <w:lang w:val="en-US"/>
              </w:rPr>
              <w:t>EXW</w:t>
            </w:r>
            <w:r w:rsidRPr="003F5283">
              <w:rPr>
                <w:rFonts w:ascii="Times New Roman" w:hAnsi="Times New Roman"/>
                <w:sz w:val="20"/>
                <w:szCs w:val="24"/>
              </w:rPr>
              <w:t xml:space="preserve"> и </w:t>
            </w:r>
            <w:r w:rsidRPr="003F5283">
              <w:rPr>
                <w:rFonts w:ascii="Times New Roman" w:hAnsi="Times New Roman"/>
                <w:sz w:val="20"/>
                <w:szCs w:val="24"/>
                <w:lang w:val="en-US"/>
              </w:rPr>
              <w:t>DAP</w:t>
            </w:r>
            <w:r w:rsidRPr="003F5283">
              <w:rPr>
                <w:rFonts w:ascii="Times New Roman" w:hAnsi="Times New Roman"/>
                <w:sz w:val="20"/>
                <w:szCs w:val="24"/>
              </w:rPr>
              <w:t>. Какой из терминов следует выбрать российской стороне, учитывая момент перехода риска за утрату или повреждение товара с продавца на покупателя, а также структуру транспортных расходов каждой из сторон?</w:t>
            </w:r>
          </w:p>
        </w:tc>
      </w:tr>
    </w:tbl>
    <w:p w:rsidR="003F5283" w:rsidRDefault="003F5283" w:rsidP="0097500E">
      <w:pPr>
        <w:spacing w:after="0" w:line="240" w:lineRule="auto"/>
        <w:ind w:firstLine="709"/>
        <w:jc w:val="both"/>
        <w:rPr>
          <w:rFonts w:ascii="Times New Roman" w:hAnsi="Times New Roman"/>
          <w:b/>
          <w:sz w:val="28"/>
          <w:szCs w:val="28"/>
        </w:rPr>
      </w:pPr>
    </w:p>
    <w:p w:rsidR="00BC1E97" w:rsidRPr="00371204" w:rsidRDefault="00BC1E97" w:rsidP="00BC1E97">
      <w:pPr>
        <w:pStyle w:val="Style49"/>
        <w:widowControl/>
        <w:spacing w:line="240" w:lineRule="auto"/>
        <w:ind w:firstLine="709"/>
        <w:rPr>
          <w:rFonts w:ascii="Times New Roman" w:hAnsi="Times New Roman" w:cs="Times New Roman"/>
          <w:bCs/>
          <w:sz w:val="28"/>
          <w:szCs w:val="28"/>
        </w:rPr>
      </w:pPr>
      <w:r w:rsidRPr="00371204">
        <w:rPr>
          <w:rFonts w:ascii="Times New Roman" w:hAnsi="Times New Roman" w:cs="Times New Roman"/>
          <w:b/>
          <w:bCs/>
          <w:sz w:val="28"/>
          <w:szCs w:val="28"/>
        </w:rPr>
        <w:t xml:space="preserve">Типовые вопросы к </w:t>
      </w:r>
      <w:r w:rsidR="004572BE">
        <w:rPr>
          <w:rFonts w:ascii="Times New Roman" w:hAnsi="Times New Roman" w:cs="Times New Roman"/>
          <w:b/>
          <w:bCs/>
          <w:sz w:val="28"/>
          <w:szCs w:val="28"/>
        </w:rPr>
        <w:t xml:space="preserve">экзамену </w:t>
      </w:r>
    </w:p>
    <w:p w:rsidR="0003593A" w:rsidRPr="00257C41" w:rsidRDefault="0003593A"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sidRPr="00257C41">
        <w:rPr>
          <w:rFonts w:ascii="Times New Roman" w:hAnsi="Times New Roman"/>
          <w:sz w:val="28"/>
          <w:szCs w:val="28"/>
        </w:rPr>
        <w:t>Организация и условия международных интермодальных перевозок грузов</w:t>
      </w:r>
    </w:p>
    <w:p w:rsidR="0003593A" w:rsidRPr="00257C41" w:rsidRDefault="0003593A" w:rsidP="00534584">
      <w:pPr>
        <w:numPr>
          <w:ilvl w:val="0"/>
          <w:numId w:val="6"/>
        </w:numPr>
        <w:tabs>
          <w:tab w:val="clear" w:pos="785"/>
          <w:tab w:val="num" w:pos="0"/>
          <w:tab w:val="left" w:pos="709"/>
          <w:tab w:val="left" w:pos="851"/>
          <w:tab w:val="left" w:pos="1134"/>
        </w:tabs>
        <w:spacing w:after="0"/>
        <w:ind w:left="0" w:firstLine="709"/>
        <w:rPr>
          <w:rFonts w:ascii="Times New Roman" w:hAnsi="Times New Roman"/>
          <w:sz w:val="28"/>
          <w:szCs w:val="28"/>
        </w:rPr>
      </w:pPr>
      <w:r w:rsidRPr="00257C41">
        <w:rPr>
          <w:rFonts w:ascii="Times New Roman" w:hAnsi="Times New Roman"/>
          <w:sz w:val="28"/>
          <w:szCs w:val="28"/>
        </w:rPr>
        <w:t>Международный транспортный коридор: понятие, цели создания, основные направления</w:t>
      </w:r>
    </w:p>
    <w:p w:rsidR="0003593A" w:rsidRPr="00257C41" w:rsidRDefault="0003593A"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sidRPr="00257C41">
        <w:rPr>
          <w:rFonts w:ascii="Times New Roman" w:hAnsi="Times New Roman"/>
          <w:sz w:val="28"/>
          <w:szCs w:val="28"/>
        </w:rPr>
        <w:t>Организация транспортного обеспечения внешнеторговой деятельности</w:t>
      </w:r>
    </w:p>
    <w:p w:rsidR="0003593A" w:rsidRPr="00257C41" w:rsidRDefault="0003593A"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sidRPr="00257C41">
        <w:rPr>
          <w:rFonts w:ascii="Times New Roman" w:hAnsi="Times New Roman"/>
          <w:sz w:val="28"/>
          <w:szCs w:val="28"/>
        </w:rPr>
        <w:t>Формы организации перевозки грузов водным транспортом</w:t>
      </w:r>
    </w:p>
    <w:p w:rsidR="0003593A" w:rsidRPr="00257C41" w:rsidRDefault="0003593A"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sidRPr="00257C41">
        <w:rPr>
          <w:rFonts w:ascii="Times New Roman" w:hAnsi="Times New Roman"/>
          <w:sz w:val="28"/>
          <w:szCs w:val="28"/>
        </w:rPr>
        <w:t>Коносамент: понятие, виды, сущность, содержание договора</w:t>
      </w:r>
    </w:p>
    <w:p w:rsidR="0003593A" w:rsidRPr="00257C41" w:rsidRDefault="0003593A"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sidRPr="00257C41">
        <w:rPr>
          <w:rFonts w:ascii="Times New Roman" w:hAnsi="Times New Roman"/>
          <w:sz w:val="28"/>
          <w:szCs w:val="28"/>
        </w:rPr>
        <w:t>Чартер: понятие, виды, сущность, содержание договора</w:t>
      </w:r>
    </w:p>
    <w:p w:rsidR="0003593A" w:rsidRPr="00257C41" w:rsidRDefault="0003593A"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sidRPr="00257C41">
        <w:rPr>
          <w:rFonts w:ascii="Times New Roman" w:hAnsi="Times New Roman"/>
          <w:sz w:val="28"/>
          <w:szCs w:val="28"/>
        </w:rPr>
        <w:t>Виды договоров морской перевозки</w:t>
      </w:r>
    </w:p>
    <w:p w:rsidR="0003593A" w:rsidRPr="00257C41" w:rsidRDefault="0003593A"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sidRPr="00257C41">
        <w:rPr>
          <w:rFonts w:ascii="Times New Roman" w:hAnsi="Times New Roman"/>
          <w:sz w:val="28"/>
          <w:szCs w:val="28"/>
        </w:rPr>
        <w:t>Особенности перевозки международных грузов ж/д транспортом</w:t>
      </w:r>
    </w:p>
    <w:p w:rsidR="0003593A" w:rsidRPr="00257C41" w:rsidRDefault="0003593A"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sidRPr="00257C41">
        <w:rPr>
          <w:rFonts w:ascii="Times New Roman" w:hAnsi="Times New Roman"/>
          <w:sz w:val="28"/>
          <w:szCs w:val="28"/>
        </w:rPr>
        <w:t>Условия применения книжки МДП</w:t>
      </w:r>
    </w:p>
    <w:p w:rsidR="0003593A" w:rsidRPr="00257C41" w:rsidRDefault="0003593A"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sidRPr="00257C41">
        <w:rPr>
          <w:rFonts w:ascii="Times New Roman" w:hAnsi="Times New Roman"/>
          <w:sz w:val="28"/>
          <w:szCs w:val="28"/>
        </w:rPr>
        <w:t>Особенности перевозки международных грузов авиатранспортом</w:t>
      </w:r>
    </w:p>
    <w:p w:rsidR="0003593A" w:rsidRPr="00257C41" w:rsidRDefault="0003593A"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sidRPr="00257C41">
        <w:rPr>
          <w:rFonts w:ascii="Times New Roman" w:hAnsi="Times New Roman"/>
          <w:sz w:val="28"/>
          <w:szCs w:val="28"/>
        </w:rPr>
        <w:t>Особенности перевозки международных грузов автотранспортом</w:t>
      </w:r>
    </w:p>
    <w:p w:rsidR="0003593A" w:rsidRPr="00257C41" w:rsidRDefault="0003593A"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sidRPr="00257C41">
        <w:rPr>
          <w:rFonts w:ascii="Times New Roman" w:hAnsi="Times New Roman"/>
          <w:sz w:val="28"/>
          <w:szCs w:val="28"/>
        </w:rPr>
        <w:t>Факторы, влияющие на выбор вида транспорта, при перевозке международных грузов</w:t>
      </w:r>
    </w:p>
    <w:p w:rsidR="0003593A" w:rsidRPr="00257C41" w:rsidRDefault="00B112FB"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Pr>
          <w:rFonts w:ascii="Times New Roman" w:hAnsi="Times New Roman"/>
          <w:sz w:val="28"/>
          <w:szCs w:val="28"/>
        </w:rPr>
        <w:t xml:space="preserve">Виды и назначение </w:t>
      </w:r>
      <w:r w:rsidR="0003593A" w:rsidRPr="00257C41">
        <w:rPr>
          <w:rFonts w:ascii="Times New Roman" w:hAnsi="Times New Roman"/>
          <w:sz w:val="28"/>
          <w:szCs w:val="28"/>
        </w:rPr>
        <w:t>транспортных документов при международных перевозках грузов ж/д транспортом</w:t>
      </w:r>
    </w:p>
    <w:p w:rsidR="0003593A" w:rsidRPr="00257C41" w:rsidRDefault="0003593A"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sidRPr="00257C41">
        <w:rPr>
          <w:rFonts w:ascii="Times New Roman" w:hAnsi="Times New Roman"/>
          <w:sz w:val="28"/>
          <w:szCs w:val="28"/>
        </w:rPr>
        <w:t>Составляющие расчета рейса при перевозке международных грузов водным транспортом</w:t>
      </w:r>
    </w:p>
    <w:p w:rsidR="0003593A" w:rsidRPr="00257C41" w:rsidRDefault="0003593A"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sidRPr="00257C41">
        <w:rPr>
          <w:rFonts w:ascii="Times New Roman" w:hAnsi="Times New Roman"/>
          <w:sz w:val="28"/>
          <w:szCs w:val="28"/>
        </w:rPr>
        <w:t>Виды расходов судовладельца при перевозке международных грузов водным транспортом</w:t>
      </w:r>
    </w:p>
    <w:p w:rsidR="00257C41" w:rsidRPr="00257C41" w:rsidRDefault="00257C41" w:rsidP="00257C41">
      <w:pPr>
        <w:numPr>
          <w:ilvl w:val="0"/>
          <w:numId w:val="6"/>
        </w:numPr>
        <w:spacing w:after="0" w:line="240" w:lineRule="auto"/>
        <w:jc w:val="both"/>
        <w:rPr>
          <w:rFonts w:ascii="Times New Roman" w:hAnsi="Times New Roman"/>
          <w:sz w:val="28"/>
          <w:szCs w:val="28"/>
        </w:rPr>
      </w:pPr>
      <w:r w:rsidRPr="00257C41">
        <w:rPr>
          <w:rFonts w:ascii="Times New Roman" w:hAnsi="Times New Roman"/>
          <w:sz w:val="28"/>
          <w:szCs w:val="28"/>
        </w:rPr>
        <w:t>Запреты как меры регулирования ВЭД</w:t>
      </w:r>
    </w:p>
    <w:p w:rsidR="00257C41" w:rsidRPr="00257C41" w:rsidRDefault="00257C41" w:rsidP="00257C41">
      <w:pPr>
        <w:numPr>
          <w:ilvl w:val="0"/>
          <w:numId w:val="6"/>
        </w:numPr>
        <w:spacing w:after="0" w:line="240" w:lineRule="auto"/>
        <w:jc w:val="both"/>
        <w:rPr>
          <w:rFonts w:ascii="Times New Roman" w:hAnsi="Times New Roman"/>
          <w:sz w:val="28"/>
          <w:szCs w:val="28"/>
        </w:rPr>
      </w:pPr>
      <w:r w:rsidRPr="00257C41">
        <w:rPr>
          <w:rFonts w:ascii="Times New Roman" w:hAnsi="Times New Roman"/>
          <w:sz w:val="28"/>
          <w:szCs w:val="28"/>
        </w:rPr>
        <w:t>Квотирование в области регулирования ВЭД: понятие, виды, цели введения квот</w:t>
      </w:r>
    </w:p>
    <w:p w:rsidR="00257C41" w:rsidRPr="00257C41" w:rsidRDefault="00257C41" w:rsidP="00257C41">
      <w:pPr>
        <w:numPr>
          <w:ilvl w:val="0"/>
          <w:numId w:val="6"/>
        </w:numPr>
        <w:spacing w:after="0" w:line="240" w:lineRule="auto"/>
        <w:jc w:val="both"/>
        <w:rPr>
          <w:rFonts w:ascii="Times New Roman" w:hAnsi="Times New Roman"/>
          <w:sz w:val="28"/>
          <w:szCs w:val="28"/>
        </w:rPr>
      </w:pPr>
      <w:r w:rsidRPr="00257C41">
        <w:rPr>
          <w:rFonts w:ascii="Times New Roman" w:hAnsi="Times New Roman"/>
          <w:sz w:val="28"/>
          <w:szCs w:val="28"/>
        </w:rPr>
        <w:t>Лицензирование в области регулирования ВЭД: понятие, виды, механизм распределения лицензий</w:t>
      </w:r>
    </w:p>
    <w:p w:rsidR="00257C41" w:rsidRPr="00257C41" w:rsidRDefault="00257C41" w:rsidP="00257C41">
      <w:pPr>
        <w:pStyle w:val="a3"/>
        <w:numPr>
          <w:ilvl w:val="0"/>
          <w:numId w:val="6"/>
        </w:numPr>
        <w:spacing w:after="0" w:line="240" w:lineRule="auto"/>
        <w:jc w:val="both"/>
        <w:rPr>
          <w:rFonts w:ascii="Times New Roman" w:hAnsi="Times New Roman"/>
          <w:sz w:val="28"/>
          <w:szCs w:val="28"/>
        </w:rPr>
      </w:pPr>
      <w:r w:rsidRPr="00257C41">
        <w:rPr>
          <w:rFonts w:ascii="Times New Roman" w:hAnsi="Times New Roman"/>
          <w:sz w:val="28"/>
          <w:szCs w:val="28"/>
        </w:rPr>
        <w:t>Меры торговой политики в регулировании ВЭД</w:t>
      </w:r>
    </w:p>
    <w:p w:rsidR="00257C41" w:rsidRPr="00257C41" w:rsidRDefault="00257C41" w:rsidP="00257C41">
      <w:pPr>
        <w:numPr>
          <w:ilvl w:val="0"/>
          <w:numId w:val="6"/>
        </w:numPr>
        <w:spacing w:after="0" w:line="240" w:lineRule="auto"/>
        <w:jc w:val="both"/>
        <w:rPr>
          <w:rFonts w:ascii="Times New Roman" w:hAnsi="Times New Roman"/>
          <w:sz w:val="28"/>
          <w:szCs w:val="28"/>
        </w:rPr>
      </w:pPr>
      <w:r w:rsidRPr="00257C41">
        <w:rPr>
          <w:rFonts w:ascii="Times New Roman" w:hAnsi="Times New Roman"/>
          <w:sz w:val="28"/>
          <w:szCs w:val="28"/>
        </w:rPr>
        <w:t>Нетарифные ограничения ВЭД: закрепленные Договором о ЕАЭС, классификация ВТО и ООН</w:t>
      </w:r>
    </w:p>
    <w:p w:rsidR="00257C41" w:rsidRPr="00257C41" w:rsidRDefault="00257C41" w:rsidP="00257C41">
      <w:pPr>
        <w:numPr>
          <w:ilvl w:val="0"/>
          <w:numId w:val="6"/>
        </w:numPr>
        <w:spacing w:after="0" w:line="240" w:lineRule="auto"/>
        <w:jc w:val="both"/>
        <w:rPr>
          <w:rFonts w:ascii="Times New Roman" w:hAnsi="Times New Roman"/>
          <w:sz w:val="28"/>
          <w:szCs w:val="28"/>
        </w:rPr>
      </w:pPr>
      <w:r w:rsidRPr="00257C41">
        <w:rPr>
          <w:rFonts w:ascii="Times New Roman" w:hAnsi="Times New Roman"/>
          <w:sz w:val="28"/>
          <w:szCs w:val="28"/>
        </w:rPr>
        <w:t>Паратарифные меры регулирования ВЭД</w:t>
      </w:r>
    </w:p>
    <w:p w:rsidR="00257C41" w:rsidRPr="00257C41" w:rsidRDefault="00257C41" w:rsidP="00257C41">
      <w:pPr>
        <w:numPr>
          <w:ilvl w:val="0"/>
          <w:numId w:val="6"/>
        </w:numPr>
        <w:spacing w:after="0" w:line="240" w:lineRule="auto"/>
        <w:jc w:val="both"/>
        <w:rPr>
          <w:rFonts w:ascii="Times New Roman" w:hAnsi="Times New Roman"/>
          <w:sz w:val="28"/>
          <w:szCs w:val="28"/>
        </w:rPr>
      </w:pPr>
      <w:r w:rsidRPr="00257C41">
        <w:rPr>
          <w:rFonts w:ascii="Times New Roman" w:hAnsi="Times New Roman"/>
          <w:sz w:val="28"/>
          <w:szCs w:val="28"/>
        </w:rPr>
        <w:t>Понятие и цели реализации нетарифных ограничений ВЭД</w:t>
      </w:r>
    </w:p>
    <w:p w:rsidR="00257C41" w:rsidRPr="00257C41" w:rsidRDefault="00257C41" w:rsidP="00257C41">
      <w:pPr>
        <w:pStyle w:val="a3"/>
        <w:numPr>
          <w:ilvl w:val="0"/>
          <w:numId w:val="6"/>
        </w:numPr>
        <w:spacing w:after="0" w:line="240" w:lineRule="auto"/>
        <w:jc w:val="both"/>
        <w:rPr>
          <w:rFonts w:ascii="Times New Roman" w:hAnsi="Times New Roman"/>
          <w:sz w:val="28"/>
          <w:szCs w:val="28"/>
        </w:rPr>
      </w:pPr>
      <w:r w:rsidRPr="00257C41">
        <w:rPr>
          <w:rFonts w:ascii="Times New Roman" w:hAnsi="Times New Roman"/>
          <w:sz w:val="28"/>
          <w:szCs w:val="28"/>
        </w:rPr>
        <w:lastRenderedPageBreak/>
        <w:t>Порядок применения сезонных, антидемпинговых и специальных пошлин</w:t>
      </w:r>
    </w:p>
    <w:p w:rsidR="00257C41" w:rsidRPr="00257C41" w:rsidRDefault="00257C41" w:rsidP="00257C41">
      <w:pPr>
        <w:numPr>
          <w:ilvl w:val="0"/>
          <w:numId w:val="6"/>
        </w:numPr>
        <w:spacing w:after="0" w:line="240" w:lineRule="auto"/>
        <w:jc w:val="both"/>
        <w:rPr>
          <w:rFonts w:ascii="Times New Roman" w:hAnsi="Times New Roman"/>
          <w:sz w:val="28"/>
          <w:szCs w:val="28"/>
        </w:rPr>
      </w:pPr>
      <w:r w:rsidRPr="00257C41">
        <w:rPr>
          <w:rFonts w:ascii="Times New Roman" w:hAnsi="Times New Roman"/>
          <w:sz w:val="28"/>
          <w:szCs w:val="28"/>
        </w:rPr>
        <w:t>Таможенная стоимость: понятие и способы определения</w:t>
      </w:r>
    </w:p>
    <w:p w:rsidR="00257C41" w:rsidRPr="00257C41" w:rsidRDefault="00257C41" w:rsidP="00257C41">
      <w:pPr>
        <w:numPr>
          <w:ilvl w:val="0"/>
          <w:numId w:val="6"/>
        </w:numPr>
        <w:spacing w:after="0" w:line="240" w:lineRule="auto"/>
        <w:jc w:val="both"/>
        <w:rPr>
          <w:rFonts w:ascii="Times New Roman" w:hAnsi="Times New Roman"/>
          <w:sz w:val="28"/>
          <w:szCs w:val="28"/>
        </w:rPr>
      </w:pPr>
      <w:r w:rsidRPr="00257C41">
        <w:rPr>
          <w:rFonts w:ascii="Times New Roman" w:hAnsi="Times New Roman"/>
          <w:sz w:val="28"/>
          <w:szCs w:val="28"/>
        </w:rPr>
        <w:t>Таможенные пошлины: понятие, порядок расчета</w:t>
      </w:r>
    </w:p>
    <w:p w:rsidR="00257C41" w:rsidRPr="00257C41" w:rsidRDefault="00257C41" w:rsidP="00257C41">
      <w:pPr>
        <w:pStyle w:val="a3"/>
        <w:numPr>
          <w:ilvl w:val="0"/>
          <w:numId w:val="6"/>
        </w:numPr>
        <w:spacing w:after="0" w:line="240" w:lineRule="auto"/>
        <w:jc w:val="both"/>
        <w:rPr>
          <w:rFonts w:ascii="Times New Roman" w:hAnsi="Times New Roman"/>
          <w:sz w:val="28"/>
          <w:szCs w:val="28"/>
        </w:rPr>
      </w:pPr>
      <w:r w:rsidRPr="00257C41">
        <w:rPr>
          <w:rFonts w:ascii="Times New Roman" w:hAnsi="Times New Roman"/>
          <w:sz w:val="28"/>
          <w:szCs w:val="28"/>
        </w:rPr>
        <w:t>Таможенные пошлины: понятие, функции, классификация</w:t>
      </w:r>
    </w:p>
    <w:p w:rsidR="00257C41" w:rsidRPr="00257C41" w:rsidRDefault="00257C41" w:rsidP="00257C41">
      <w:pPr>
        <w:pStyle w:val="a3"/>
        <w:numPr>
          <w:ilvl w:val="0"/>
          <w:numId w:val="6"/>
        </w:numPr>
        <w:spacing w:after="0" w:line="240" w:lineRule="auto"/>
        <w:jc w:val="both"/>
        <w:rPr>
          <w:rFonts w:ascii="Times New Roman" w:hAnsi="Times New Roman"/>
          <w:sz w:val="28"/>
          <w:szCs w:val="28"/>
        </w:rPr>
      </w:pPr>
      <w:r w:rsidRPr="00257C41">
        <w:rPr>
          <w:rFonts w:ascii="Times New Roman" w:hAnsi="Times New Roman"/>
          <w:sz w:val="28"/>
          <w:szCs w:val="28"/>
        </w:rPr>
        <w:t>Таможенный тариф: понятие и классификация</w:t>
      </w:r>
    </w:p>
    <w:p w:rsidR="00257C41" w:rsidRPr="00257C41" w:rsidRDefault="00257C41" w:rsidP="00257C41">
      <w:pPr>
        <w:pStyle w:val="a3"/>
        <w:numPr>
          <w:ilvl w:val="0"/>
          <w:numId w:val="6"/>
        </w:numPr>
        <w:spacing w:after="0" w:line="240" w:lineRule="auto"/>
        <w:jc w:val="both"/>
        <w:rPr>
          <w:rFonts w:ascii="Times New Roman" w:hAnsi="Times New Roman"/>
          <w:sz w:val="28"/>
          <w:szCs w:val="28"/>
        </w:rPr>
      </w:pPr>
      <w:r w:rsidRPr="00257C41">
        <w:rPr>
          <w:rFonts w:ascii="Times New Roman" w:hAnsi="Times New Roman"/>
          <w:sz w:val="28"/>
          <w:szCs w:val="28"/>
        </w:rPr>
        <w:t>Термины Инкотермс, используемые при перевозках грузов любым транспортом, включая смешанный</w:t>
      </w:r>
    </w:p>
    <w:p w:rsidR="00257C41" w:rsidRPr="00257C41" w:rsidRDefault="00257C41" w:rsidP="00257C41">
      <w:pPr>
        <w:pStyle w:val="a3"/>
        <w:numPr>
          <w:ilvl w:val="0"/>
          <w:numId w:val="6"/>
        </w:numPr>
        <w:spacing w:after="0" w:line="240" w:lineRule="auto"/>
        <w:jc w:val="both"/>
        <w:rPr>
          <w:rFonts w:ascii="Times New Roman" w:hAnsi="Times New Roman"/>
          <w:sz w:val="28"/>
          <w:szCs w:val="28"/>
        </w:rPr>
      </w:pPr>
      <w:r w:rsidRPr="00257C41">
        <w:rPr>
          <w:rFonts w:ascii="Times New Roman" w:hAnsi="Times New Roman"/>
          <w:sz w:val="28"/>
          <w:szCs w:val="28"/>
        </w:rPr>
        <w:t>Термины Инкотермс, используемые при перевозках грузов морским транспортом</w:t>
      </w:r>
    </w:p>
    <w:p w:rsidR="00257C41" w:rsidRPr="00257C41" w:rsidRDefault="00257C41" w:rsidP="00257C41">
      <w:pPr>
        <w:numPr>
          <w:ilvl w:val="0"/>
          <w:numId w:val="6"/>
        </w:numPr>
        <w:spacing w:after="0" w:line="240" w:lineRule="auto"/>
        <w:jc w:val="both"/>
        <w:rPr>
          <w:rFonts w:ascii="Times New Roman" w:hAnsi="Times New Roman"/>
          <w:sz w:val="28"/>
          <w:szCs w:val="28"/>
        </w:rPr>
      </w:pPr>
      <w:r w:rsidRPr="00257C41">
        <w:rPr>
          <w:rFonts w:ascii="Times New Roman" w:hAnsi="Times New Roman"/>
          <w:sz w:val="28"/>
          <w:szCs w:val="28"/>
        </w:rPr>
        <w:t>Традиционные меры регулирования ВЭД</w:t>
      </w:r>
    </w:p>
    <w:p w:rsidR="0003593A" w:rsidRPr="00257C41" w:rsidRDefault="0003593A"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sidRPr="00257C41">
        <w:rPr>
          <w:rFonts w:ascii="Times New Roman" w:hAnsi="Times New Roman"/>
          <w:sz w:val="28"/>
          <w:szCs w:val="28"/>
        </w:rPr>
        <w:t>Рейсовый чартер: виды, содержание контракта</w:t>
      </w:r>
    </w:p>
    <w:p w:rsidR="0003593A" w:rsidRPr="00257C41" w:rsidRDefault="0003593A"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sidRPr="00257C41">
        <w:rPr>
          <w:rFonts w:ascii="Times New Roman" w:hAnsi="Times New Roman"/>
          <w:sz w:val="28"/>
          <w:szCs w:val="28"/>
        </w:rPr>
        <w:t>Роль, значение и порядок оформления авиагрузовой накладной</w:t>
      </w:r>
    </w:p>
    <w:p w:rsidR="0003593A" w:rsidRPr="00257C41" w:rsidRDefault="0003593A"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sidRPr="00257C41">
        <w:rPr>
          <w:rFonts w:ascii="Times New Roman" w:hAnsi="Times New Roman"/>
          <w:sz w:val="28"/>
          <w:szCs w:val="28"/>
        </w:rPr>
        <w:t>Виды и особенности оформления лесных чартеров</w:t>
      </w:r>
    </w:p>
    <w:p w:rsidR="0003593A" w:rsidRPr="00257C41" w:rsidRDefault="0003593A"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sidRPr="00257C41">
        <w:rPr>
          <w:rFonts w:ascii="Times New Roman" w:hAnsi="Times New Roman"/>
          <w:sz w:val="28"/>
          <w:szCs w:val="28"/>
        </w:rPr>
        <w:t>Виды и особенности оформления угольных чартеров</w:t>
      </w:r>
    </w:p>
    <w:p w:rsidR="0003593A" w:rsidRPr="00257C41" w:rsidRDefault="0003593A"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sidRPr="00257C41">
        <w:rPr>
          <w:rFonts w:ascii="Times New Roman" w:hAnsi="Times New Roman"/>
          <w:sz w:val="28"/>
          <w:szCs w:val="28"/>
        </w:rPr>
        <w:t>Виды и особенности оформления зерновых чартеров</w:t>
      </w:r>
    </w:p>
    <w:p w:rsidR="0003593A" w:rsidRPr="00257C41" w:rsidRDefault="0003593A"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sidRPr="00257C41">
        <w:rPr>
          <w:rFonts w:ascii="Times New Roman" w:hAnsi="Times New Roman"/>
          <w:sz w:val="28"/>
          <w:szCs w:val="28"/>
        </w:rPr>
        <w:t>Виды и особенности оформления сахарных чартеров</w:t>
      </w:r>
    </w:p>
    <w:p w:rsidR="0003593A" w:rsidRPr="00257C41" w:rsidRDefault="0003593A"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sidRPr="00257C41">
        <w:rPr>
          <w:rFonts w:ascii="Times New Roman" w:hAnsi="Times New Roman"/>
          <w:sz w:val="28"/>
          <w:szCs w:val="28"/>
        </w:rPr>
        <w:t xml:space="preserve">Общие черты конвенций СМГС и </w:t>
      </w:r>
      <w:r w:rsidRPr="00257C41">
        <w:rPr>
          <w:rFonts w:ascii="Times New Roman" w:hAnsi="Times New Roman"/>
          <w:sz w:val="28"/>
          <w:szCs w:val="28"/>
          <w:lang w:val="en-US"/>
        </w:rPr>
        <w:t>CIM</w:t>
      </w:r>
      <w:r w:rsidRPr="00257C41">
        <w:rPr>
          <w:rFonts w:ascii="Times New Roman" w:hAnsi="Times New Roman"/>
          <w:sz w:val="28"/>
          <w:szCs w:val="28"/>
        </w:rPr>
        <w:t>-</w:t>
      </w:r>
      <w:r w:rsidRPr="00257C41">
        <w:rPr>
          <w:rFonts w:ascii="Times New Roman" w:hAnsi="Times New Roman"/>
          <w:sz w:val="28"/>
          <w:szCs w:val="28"/>
          <w:lang w:val="en-US"/>
        </w:rPr>
        <w:t>COTIF</w:t>
      </w:r>
    </w:p>
    <w:p w:rsidR="0003593A" w:rsidRPr="00257C41" w:rsidRDefault="0003593A"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sidRPr="00257C41">
        <w:rPr>
          <w:rFonts w:ascii="Times New Roman" w:hAnsi="Times New Roman"/>
          <w:sz w:val="28"/>
          <w:szCs w:val="28"/>
        </w:rPr>
        <w:t xml:space="preserve">Основные различия между СМГС и </w:t>
      </w:r>
      <w:r w:rsidRPr="00257C41">
        <w:rPr>
          <w:rFonts w:ascii="Times New Roman" w:hAnsi="Times New Roman"/>
          <w:sz w:val="28"/>
          <w:szCs w:val="28"/>
          <w:lang w:val="en-US"/>
        </w:rPr>
        <w:t>CIM</w:t>
      </w:r>
      <w:r w:rsidRPr="00257C41">
        <w:rPr>
          <w:rFonts w:ascii="Times New Roman" w:hAnsi="Times New Roman"/>
          <w:sz w:val="28"/>
          <w:szCs w:val="28"/>
        </w:rPr>
        <w:t>-</w:t>
      </w:r>
      <w:r w:rsidRPr="00257C41">
        <w:rPr>
          <w:rFonts w:ascii="Times New Roman" w:hAnsi="Times New Roman"/>
          <w:sz w:val="28"/>
          <w:szCs w:val="28"/>
          <w:lang w:val="en-US"/>
        </w:rPr>
        <w:t>COTIF</w:t>
      </w:r>
      <w:r w:rsidRPr="00257C41">
        <w:rPr>
          <w:rFonts w:ascii="Times New Roman" w:hAnsi="Times New Roman"/>
          <w:sz w:val="28"/>
          <w:szCs w:val="28"/>
        </w:rPr>
        <w:t>. Порядок оформления документов при перевозке грузов при применении двух конвенций</w:t>
      </w:r>
    </w:p>
    <w:p w:rsidR="0003593A" w:rsidRPr="00257C41" w:rsidRDefault="0003593A"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sidRPr="00257C41">
        <w:rPr>
          <w:rFonts w:ascii="Times New Roman" w:hAnsi="Times New Roman"/>
          <w:sz w:val="28"/>
          <w:szCs w:val="28"/>
        </w:rPr>
        <w:t>Бернские грузовые конвенции: нормы права, территория охвата, порядок оформления провозных документов, формы оплаты</w:t>
      </w:r>
    </w:p>
    <w:p w:rsidR="0003593A" w:rsidRPr="00257C41" w:rsidRDefault="0003593A"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sidRPr="00257C41">
        <w:rPr>
          <w:rFonts w:ascii="Times New Roman" w:hAnsi="Times New Roman"/>
          <w:sz w:val="28"/>
          <w:szCs w:val="28"/>
        </w:rPr>
        <w:t>Значение и содержание основных «свобод воздуха»</w:t>
      </w:r>
    </w:p>
    <w:p w:rsidR="0003593A" w:rsidRPr="00257C41" w:rsidRDefault="0003593A"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sidRPr="00257C41">
        <w:rPr>
          <w:rFonts w:ascii="Times New Roman" w:hAnsi="Times New Roman"/>
          <w:sz w:val="28"/>
          <w:szCs w:val="28"/>
        </w:rPr>
        <w:t>Порядок формирования тарифов при перевозке международных грузов автотранспортом</w:t>
      </w:r>
    </w:p>
    <w:p w:rsidR="0003593A" w:rsidRPr="00257C41" w:rsidRDefault="0003593A"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sidRPr="00257C41">
        <w:rPr>
          <w:rFonts w:ascii="Times New Roman" w:hAnsi="Times New Roman"/>
          <w:sz w:val="28"/>
          <w:szCs w:val="28"/>
        </w:rPr>
        <w:t>Порядок формирования тарифов при перевозке международных грузов воздушным транспортом</w:t>
      </w:r>
    </w:p>
    <w:p w:rsidR="0003593A" w:rsidRPr="0003593A" w:rsidRDefault="0003593A"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sidRPr="00257C41">
        <w:rPr>
          <w:rFonts w:ascii="Times New Roman" w:hAnsi="Times New Roman"/>
          <w:sz w:val="28"/>
          <w:szCs w:val="28"/>
        </w:rPr>
        <w:t>Определение и порядок формирования корейтов при перевозке</w:t>
      </w:r>
      <w:r w:rsidRPr="0003593A">
        <w:rPr>
          <w:rFonts w:ascii="Times New Roman" w:hAnsi="Times New Roman"/>
          <w:sz w:val="28"/>
          <w:szCs w:val="28"/>
        </w:rPr>
        <w:t xml:space="preserve"> международных грузов воздушным транспортом</w:t>
      </w:r>
    </w:p>
    <w:p w:rsidR="0003593A" w:rsidRPr="0003593A" w:rsidRDefault="0003593A"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sidRPr="0003593A">
        <w:rPr>
          <w:rFonts w:ascii="Times New Roman" w:hAnsi="Times New Roman"/>
          <w:sz w:val="28"/>
          <w:szCs w:val="28"/>
        </w:rPr>
        <w:t>Особенности перевозки международных грузов внутренним водным транспортом</w:t>
      </w:r>
    </w:p>
    <w:p w:rsidR="0003593A" w:rsidRPr="0003593A" w:rsidRDefault="0003593A"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sidRPr="0003593A">
        <w:rPr>
          <w:rFonts w:ascii="Times New Roman" w:hAnsi="Times New Roman"/>
          <w:sz w:val="28"/>
          <w:szCs w:val="28"/>
        </w:rPr>
        <w:t>Формы посредничества во внешнеторговых транспортных операциях</w:t>
      </w:r>
    </w:p>
    <w:p w:rsidR="0003593A" w:rsidRPr="0003593A" w:rsidRDefault="0003593A"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sidRPr="0003593A">
        <w:rPr>
          <w:rFonts w:ascii="Times New Roman" w:hAnsi="Times New Roman"/>
          <w:sz w:val="28"/>
          <w:szCs w:val="28"/>
        </w:rPr>
        <w:t>Сущность и виды транспортного страхования при перевозке международных грузов</w:t>
      </w:r>
    </w:p>
    <w:p w:rsidR="0003593A" w:rsidRPr="0003593A" w:rsidRDefault="0003593A"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sidRPr="0003593A">
        <w:rPr>
          <w:rFonts w:ascii="Times New Roman" w:hAnsi="Times New Roman"/>
          <w:sz w:val="28"/>
          <w:szCs w:val="28"/>
        </w:rPr>
        <w:t xml:space="preserve"> Особенности регулирования транспортного страхования грузов в РФ</w:t>
      </w:r>
    </w:p>
    <w:p w:rsidR="0003593A" w:rsidRPr="0003593A" w:rsidRDefault="0003593A"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sidRPr="0003593A">
        <w:rPr>
          <w:rFonts w:ascii="Times New Roman" w:hAnsi="Times New Roman"/>
          <w:sz w:val="28"/>
          <w:szCs w:val="28"/>
        </w:rPr>
        <w:t>Понятие транзита. Правовое регулирование международного транзита.</w:t>
      </w:r>
    </w:p>
    <w:p w:rsidR="0003593A" w:rsidRPr="0003593A" w:rsidRDefault="0003593A" w:rsidP="00534584">
      <w:pPr>
        <w:numPr>
          <w:ilvl w:val="0"/>
          <w:numId w:val="6"/>
        </w:numPr>
        <w:tabs>
          <w:tab w:val="clear" w:pos="785"/>
          <w:tab w:val="num" w:pos="0"/>
          <w:tab w:val="left" w:pos="709"/>
          <w:tab w:val="left" w:pos="851"/>
          <w:tab w:val="left" w:pos="1134"/>
        </w:tabs>
        <w:spacing w:after="0"/>
        <w:ind w:left="0" w:firstLine="709"/>
        <w:jc w:val="both"/>
        <w:rPr>
          <w:rFonts w:ascii="Times New Roman" w:hAnsi="Times New Roman"/>
          <w:sz w:val="28"/>
          <w:szCs w:val="28"/>
        </w:rPr>
      </w:pPr>
      <w:r w:rsidRPr="0003593A">
        <w:rPr>
          <w:rFonts w:ascii="Times New Roman" w:hAnsi="Times New Roman"/>
          <w:sz w:val="28"/>
          <w:szCs w:val="28"/>
        </w:rPr>
        <w:lastRenderedPageBreak/>
        <w:t>Порядок расчета ставок за транзитные перевозки грузов</w:t>
      </w:r>
    </w:p>
    <w:p w:rsidR="00BC1E97" w:rsidRDefault="00BC1E97" w:rsidP="00BC1E97">
      <w:pPr>
        <w:tabs>
          <w:tab w:val="left" w:pos="0"/>
        </w:tabs>
        <w:ind w:firstLine="709"/>
        <w:rPr>
          <w:rFonts w:ascii="Times New Roman" w:hAnsi="Times New Roman"/>
          <w:sz w:val="28"/>
          <w:szCs w:val="28"/>
        </w:rPr>
      </w:pPr>
    </w:p>
    <w:p w:rsidR="00257C41" w:rsidRPr="00371204" w:rsidRDefault="00257C41" w:rsidP="00257C41">
      <w:pPr>
        <w:pStyle w:val="Style26"/>
        <w:widowControl/>
        <w:tabs>
          <w:tab w:val="left" w:pos="0"/>
        </w:tabs>
        <w:spacing w:line="240" w:lineRule="auto"/>
        <w:ind w:firstLine="709"/>
        <w:rPr>
          <w:rStyle w:val="FontStyle90"/>
          <w:sz w:val="28"/>
          <w:szCs w:val="28"/>
        </w:rPr>
      </w:pPr>
      <w:r w:rsidRPr="00473BCC">
        <w:rPr>
          <w:rFonts w:ascii="Times New Roman" w:hAnsi="Times New Roman" w:cs="Times New Roman"/>
          <w:sz w:val="28"/>
          <w:szCs w:val="28"/>
        </w:rPr>
        <w:t xml:space="preserve">Форма проведения </w:t>
      </w:r>
      <w:r w:rsidRPr="00337CA2">
        <w:rPr>
          <w:rFonts w:ascii="Times New Roman" w:hAnsi="Times New Roman" w:cs="Times New Roman"/>
          <w:sz w:val="28"/>
          <w:szCs w:val="28"/>
        </w:rPr>
        <w:t>промежуточной</w:t>
      </w:r>
      <w:r w:rsidRPr="00473BCC">
        <w:rPr>
          <w:rFonts w:ascii="Times New Roman" w:hAnsi="Times New Roman" w:cs="Times New Roman"/>
          <w:sz w:val="28"/>
          <w:szCs w:val="28"/>
        </w:rPr>
        <w:t xml:space="preserve"> аттестации для студентов-инвалидов </w:t>
      </w:r>
      <w:r w:rsidRPr="00337CA2">
        <w:rPr>
          <w:rFonts w:ascii="Times New Roman" w:hAnsi="Times New Roman" w:cs="Times New Roman"/>
          <w:sz w:val="28"/>
          <w:szCs w:val="28"/>
        </w:rPr>
        <w:t xml:space="preserve">и лиц с ОВЗ </w:t>
      </w:r>
      <w:r w:rsidRPr="00473BCC">
        <w:rPr>
          <w:rFonts w:ascii="Times New Roman" w:hAnsi="Times New Roman" w:cs="Times New Roman"/>
          <w:sz w:val="28"/>
          <w:szCs w:val="28"/>
        </w:rPr>
        <w:t>устанавливается с учетом индивидуальных психофизических особенностей</w:t>
      </w:r>
      <w:r w:rsidRPr="00337CA2">
        <w:rPr>
          <w:rFonts w:ascii="Times New Roman" w:hAnsi="Times New Roman" w:cs="Times New Roman"/>
          <w:sz w:val="28"/>
          <w:szCs w:val="28"/>
        </w:rPr>
        <w:t>.</w:t>
      </w:r>
    </w:p>
    <w:p w:rsidR="00257C41" w:rsidRDefault="00257C41" w:rsidP="00BC1E97">
      <w:pPr>
        <w:tabs>
          <w:tab w:val="left" w:pos="0"/>
        </w:tabs>
        <w:ind w:firstLine="709"/>
        <w:rPr>
          <w:rFonts w:ascii="Times New Roman" w:hAnsi="Times New Roman"/>
          <w:sz w:val="28"/>
          <w:szCs w:val="28"/>
        </w:rPr>
      </w:pPr>
    </w:p>
    <w:p w:rsidR="004572BE" w:rsidRPr="004572BE" w:rsidRDefault="004572BE" w:rsidP="00BC1E97">
      <w:pPr>
        <w:tabs>
          <w:tab w:val="left" w:pos="0"/>
        </w:tabs>
        <w:ind w:firstLine="709"/>
        <w:rPr>
          <w:rFonts w:ascii="Times New Roman" w:hAnsi="Times New Roman"/>
          <w:b/>
          <w:sz w:val="28"/>
          <w:szCs w:val="28"/>
        </w:rPr>
      </w:pPr>
      <w:r w:rsidRPr="004572BE">
        <w:rPr>
          <w:rFonts w:ascii="Times New Roman" w:hAnsi="Times New Roman"/>
          <w:b/>
          <w:sz w:val="28"/>
          <w:szCs w:val="28"/>
        </w:rPr>
        <w:t>Пример экзаменационного билета</w:t>
      </w:r>
    </w:p>
    <w:p w:rsidR="004572BE" w:rsidRPr="002224FD" w:rsidRDefault="004572BE" w:rsidP="004572BE">
      <w:pPr>
        <w:spacing w:after="0" w:line="240" w:lineRule="auto"/>
        <w:jc w:val="center"/>
        <w:rPr>
          <w:rFonts w:ascii="Times New Roman" w:hAnsi="Times New Roman"/>
          <w:b/>
          <w:sz w:val="24"/>
          <w:szCs w:val="24"/>
        </w:rPr>
      </w:pPr>
      <w:r w:rsidRPr="002224FD">
        <w:rPr>
          <w:rFonts w:ascii="Times New Roman" w:hAnsi="Times New Roman"/>
          <w:b/>
          <w:sz w:val="24"/>
          <w:szCs w:val="24"/>
        </w:rPr>
        <w:t>Федеральное государственное образовательное бюджетное учреждение</w:t>
      </w:r>
    </w:p>
    <w:p w:rsidR="004572BE" w:rsidRPr="002224FD" w:rsidRDefault="004572BE" w:rsidP="004572BE">
      <w:pPr>
        <w:spacing w:after="0" w:line="240" w:lineRule="auto"/>
        <w:jc w:val="center"/>
        <w:rPr>
          <w:rFonts w:ascii="Times New Roman" w:hAnsi="Times New Roman"/>
          <w:b/>
          <w:sz w:val="24"/>
          <w:szCs w:val="24"/>
        </w:rPr>
      </w:pPr>
      <w:r w:rsidRPr="002224FD">
        <w:rPr>
          <w:rFonts w:ascii="Times New Roman" w:hAnsi="Times New Roman"/>
          <w:b/>
          <w:sz w:val="24"/>
          <w:szCs w:val="24"/>
        </w:rPr>
        <w:t>высшего образования</w:t>
      </w:r>
    </w:p>
    <w:p w:rsidR="004572BE" w:rsidRPr="002224FD" w:rsidRDefault="004572BE" w:rsidP="004572BE">
      <w:pPr>
        <w:spacing w:after="0" w:line="240" w:lineRule="auto"/>
        <w:jc w:val="center"/>
        <w:rPr>
          <w:rFonts w:ascii="Times New Roman" w:hAnsi="Times New Roman"/>
          <w:b/>
          <w:sz w:val="24"/>
          <w:szCs w:val="24"/>
        </w:rPr>
      </w:pPr>
      <w:r w:rsidRPr="002224FD">
        <w:rPr>
          <w:rFonts w:ascii="Times New Roman" w:hAnsi="Times New Roman"/>
          <w:b/>
          <w:sz w:val="24"/>
          <w:szCs w:val="24"/>
        </w:rPr>
        <w:t xml:space="preserve">«Финансовый университет при Правительстве Российской Федерации» </w:t>
      </w:r>
    </w:p>
    <w:p w:rsidR="004572BE" w:rsidRPr="002224FD" w:rsidRDefault="004572BE" w:rsidP="004572BE">
      <w:pPr>
        <w:spacing w:after="0" w:line="240" w:lineRule="auto"/>
        <w:jc w:val="center"/>
        <w:rPr>
          <w:rFonts w:ascii="Times New Roman" w:hAnsi="Times New Roman"/>
          <w:b/>
          <w:sz w:val="24"/>
          <w:szCs w:val="24"/>
        </w:rPr>
      </w:pPr>
      <w:r w:rsidRPr="002224FD">
        <w:rPr>
          <w:rFonts w:ascii="Times New Roman" w:hAnsi="Times New Roman"/>
          <w:b/>
          <w:sz w:val="24"/>
          <w:szCs w:val="24"/>
        </w:rPr>
        <w:t>(Финансовый университет)</w:t>
      </w:r>
    </w:p>
    <w:p w:rsidR="004572BE" w:rsidRPr="002224FD" w:rsidRDefault="004572BE" w:rsidP="004572BE">
      <w:pPr>
        <w:spacing w:after="0" w:line="240" w:lineRule="auto"/>
        <w:jc w:val="center"/>
        <w:rPr>
          <w:rFonts w:ascii="Times New Roman" w:hAnsi="Times New Roman"/>
          <w:b/>
          <w:sz w:val="24"/>
          <w:szCs w:val="24"/>
          <w:u w:val="single"/>
        </w:rPr>
      </w:pPr>
      <w:r>
        <w:rPr>
          <w:rFonts w:ascii="Times New Roman" w:hAnsi="Times New Roman"/>
          <w:b/>
          <w:sz w:val="24"/>
          <w:szCs w:val="24"/>
          <w:u w:val="single"/>
        </w:rPr>
        <w:t>Кафедра международного бизнеса</w:t>
      </w:r>
    </w:p>
    <w:p w:rsidR="004572BE" w:rsidRPr="002224FD" w:rsidRDefault="004572BE" w:rsidP="004572BE">
      <w:pPr>
        <w:spacing w:after="0" w:line="240" w:lineRule="auto"/>
        <w:jc w:val="center"/>
        <w:rPr>
          <w:rFonts w:ascii="Times New Roman" w:hAnsi="Times New Roman"/>
          <w:b/>
          <w:i/>
          <w:color w:val="000000"/>
          <w:sz w:val="24"/>
          <w:szCs w:val="24"/>
          <w:u w:val="single"/>
          <w:shd w:val="clear" w:color="auto" w:fill="FFFFFF"/>
        </w:rPr>
      </w:pPr>
    </w:p>
    <w:p w:rsidR="004572BE" w:rsidRPr="00522300" w:rsidRDefault="004572BE" w:rsidP="004572BE">
      <w:pPr>
        <w:tabs>
          <w:tab w:val="num" w:pos="-540"/>
        </w:tabs>
        <w:spacing w:after="0" w:line="240" w:lineRule="auto"/>
        <w:ind w:right="-5"/>
        <w:jc w:val="both"/>
        <w:rPr>
          <w:rFonts w:ascii="Times New Roman" w:hAnsi="Times New Roman"/>
          <w:b/>
          <w:i/>
          <w:color w:val="000000"/>
          <w:sz w:val="26"/>
          <w:szCs w:val="26"/>
          <w:u w:val="single"/>
          <w:shd w:val="clear" w:color="auto" w:fill="FFFFFF"/>
        </w:rPr>
      </w:pPr>
    </w:p>
    <w:tbl>
      <w:tblPr>
        <w:tblW w:w="0" w:type="auto"/>
        <w:tblLook w:val="00A0" w:firstRow="1" w:lastRow="0" w:firstColumn="1" w:lastColumn="0" w:noHBand="0" w:noVBand="0"/>
      </w:tblPr>
      <w:tblGrid>
        <w:gridCol w:w="1484"/>
        <w:gridCol w:w="106"/>
        <w:gridCol w:w="7659"/>
        <w:gridCol w:w="106"/>
      </w:tblGrid>
      <w:tr w:rsidR="004572BE" w:rsidRPr="000C384D" w:rsidTr="00704198">
        <w:trPr>
          <w:gridAfter w:val="1"/>
          <w:wAfter w:w="107" w:type="dxa"/>
        </w:trPr>
        <w:tc>
          <w:tcPr>
            <w:tcW w:w="1418" w:type="dxa"/>
          </w:tcPr>
          <w:p w:rsidR="004572BE" w:rsidRPr="000C384D" w:rsidRDefault="004572BE" w:rsidP="00704198">
            <w:pPr>
              <w:spacing w:after="0" w:line="240" w:lineRule="auto"/>
              <w:rPr>
                <w:rFonts w:ascii="Times New Roman" w:hAnsi="Times New Roman"/>
                <w:bCs/>
                <w:sz w:val="24"/>
                <w:szCs w:val="24"/>
              </w:rPr>
            </w:pPr>
            <w:r w:rsidRPr="000C384D">
              <w:rPr>
                <w:rFonts w:ascii="Times New Roman" w:hAnsi="Times New Roman"/>
                <w:bCs/>
                <w:sz w:val="24"/>
                <w:szCs w:val="24"/>
              </w:rPr>
              <w:t>Дисциплина</w:t>
            </w:r>
          </w:p>
        </w:tc>
        <w:tc>
          <w:tcPr>
            <w:tcW w:w="7830" w:type="dxa"/>
            <w:gridSpan w:val="2"/>
            <w:tcBorders>
              <w:top w:val="nil"/>
              <w:left w:val="nil"/>
              <w:bottom w:val="single" w:sz="4" w:space="0" w:color="auto"/>
              <w:right w:val="nil"/>
            </w:tcBorders>
          </w:tcPr>
          <w:p w:rsidR="004572BE" w:rsidRPr="000C384D" w:rsidRDefault="004572BE" w:rsidP="004572BE">
            <w:pPr>
              <w:spacing w:after="0" w:line="240" w:lineRule="auto"/>
              <w:ind w:right="-258"/>
              <w:rPr>
                <w:rFonts w:ascii="Times New Roman" w:hAnsi="Times New Roman"/>
                <w:bCs/>
                <w:sz w:val="24"/>
                <w:szCs w:val="24"/>
              </w:rPr>
            </w:pPr>
            <w:r>
              <w:rPr>
                <w:rFonts w:ascii="Times New Roman" w:hAnsi="Times New Roman"/>
                <w:bCs/>
                <w:sz w:val="24"/>
                <w:szCs w:val="24"/>
              </w:rPr>
              <w:t>Логистика и транспортное обеспечение</w:t>
            </w:r>
            <w:r w:rsidRPr="000C384D">
              <w:rPr>
                <w:rFonts w:ascii="Times New Roman" w:hAnsi="Times New Roman"/>
                <w:bCs/>
                <w:sz w:val="24"/>
                <w:szCs w:val="24"/>
              </w:rPr>
              <w:t xml:space="preserve"> внешнеэкономическ</w:t>
            </w:r>
            <w:r>
              <w:rPr>
                <w:rFonts w:ascii="Times New Roman" w:hAnsi="Times New Roman"/>
                <w:bCs/>
                <w:sz w:val="24"/>
                <w:szCs w:val="24"/>
              </w:rPr>
              <w:t>ой деятельности</w:t>
            </w:r>
          </w:p>
        </w:tc>
      </w:tr>
      <w:tr w:rsidR="004572BE" w:rsidRPr="000C384D" w:rsidTr="00704198">
        <w:tc>
          <w:tcPr>
            <w:tcW w:w="1525" w:type="dxa"/>
            <w:gridSpan w:val="2"/>
          </w:tcPr>
          <w:p w:rsidR="004572BE" w:rsidRPr="000C384D" w:rsidRDefault="004572BE" w:rsidP="00704198">
            <w:pPr>
              <w:spacing w:after="0" w:line="240" w:lineRule="auto"/>
              <w:rPr>
                <w:rFonts w:ascii="Times New Roman" w:hAnsi="Times New Roman"/>
                <w:bCs/>
                <w:sz w:val="24"/>
                <w:szCs w:val="24"/>
              </w:rPr>
            </w:pPr>
            <w:r w:rsidRPr="000C384D">
              <w:rPr>
                <w:rFonts w:ascii="Times New Roman" w:hAnsi="Times New Roman"/>
                <w:bCs/>
                <w:sz w:val="24"/>
                <w:szCs w:val="24"/>
              </w:rPr>
              <w:t>Факультет</w:t>
            </w:r>
          </w:p>
        </w:tc>
        <w:tc>
          <w:tcPr>
            <w:tcW w:w="7830" w:type="dxa"/>
            <w:gridSpan w:val="2"/>
            <w:tcBorders>
              <w:top w:val="single" w:sz="4" w:space="0" w:color="auto"/>
              <w:left w:val="nil"/>
              <w:bottom w:val="single" w:sz="4" w:space="0" w:color="auto"/>
              <w:right w:val="nil"/>
            </w:tcBorders>
          </w:tcPr>
          <w:p w:rsidR="004572BE" w:rsidRPr="000C384D" w:rsidRDefault="004572BE" w:rsidP="00704198">
            <w:pPr>
              <w:spacing w:after="0" w:line="240" w:lineRule="auto"/>
              <w:jc w:val="center"/>
              <w:rPr>
                <w:rFonts w:ascii="Times New Roman" w:hAnsi="Times New Roman"/>
                <w:bCs/>
                <w:sz w:val="24"/>
                <w:szCs w:val="24"/>
              </w:rPr>
            </w:pPr>
            <w:r w:rsidRPr="000C384D">
              <w:rPr>
                <w:rFonts w:ascii="Times New Roman" w:hAnsi="Times New Roman"/>
                <w:sz w:val="24"/>
                <w:szCs w:val="24"/>
              </w:rPr>
              <w:t>Международных экономических отношений</w:t>
            </w:r>
          </w:p>
        </w:tc>
      </w:tr>
    </w:tbl>
    <w:p w:rsidR="004572BE" w:rsidRPr="000C384D" w:rsidRDefault="004572BE" w:rsidP="004572BE">
      <w:pPr>
        <w:spacing w:after="0" w:line="240" w:lineRule="auto"/>
        <w:jc w:val="center"/>
        <w:rPr>
          <w:rFonts w:ascii="Times New Roman" w:hAnsi="Times New Roman"/>
          <w:b/>
          <w:bCs/>
          <w:color w:val="000000"/>
          <w:sz w:val="24"/>
          <w:szCs w:val="24"/>
        </w:rPr>
      </w:pPr>
    </w:p>
    <w:tbl>
      <w:tblPr>
        <w:tblW w:w="0" w:type="auto"/>
        <w:tblLook w:val="00A0" w:firstRow="1" w:lastRow="0" w:firstColumn="1" w:lastColumn="0" w:noHBand="0" w:noVBand="0"/>
      </w:tblPr>
      <w:tblGrid>
        <w:gridCol w:w="1990"/>
        <w:gridCol w:w="2405"/>
        <w:gridCol w:w="2125"/>
        <w:gridCol w:w="2835"/>
      </w:tblGrid>
      <w:tr w:rsidR="004572BE" w:rsidRPr="000C384D" w:rsidTr="00704198">
        <w:tc>
          <w:tcPr>
            <w:tcW w:w="2023" w:type="dxa"/>
          </w:tcPr>
          <w:p w:rsidR="004572BE" w:rsidRPr="000C384D" w:rsidRDefault="004572BE" w:rsidP="00704198">
            <w:pPr>
              <w:spacing w:after="0" w:line="240" w:lineRule="auto"/>
              <w:rPr>
                <w:rFonts w:ascii="Times New Roman" w:hAnsi="Times New Roman"/>
                <w:bCs/>
                <w:sz w:val="24"/>
                <w:szCs w:val="24"/>
              </w:rPr>
            </w:pPr>
            <w:r w:rsidRPr="000C384D">
              <w:rPr>
                <w:rFonts w:ascii="Times New Roman" w:hAnsi="Times New Roman"/>
                <w:bCs/>
                <w:sz w:val="24"/>
                <w:szCs w:val="24"/>
              </w:rPr>
              <w:t>Семестр</w:t>
            </w:r>
          </w:p>
        </w:tc>
        <w:tc>
          <w:tcPr>
            <w:tcW w:w="2480" w:type="dxa"/>
            <w:tcBorders>
              <w:top w:val="nil"/>
              <w:left w:val="nil"/>
              <w:bottom w:val="single" w:sz="4" w:space="0" w:color="auto"/>
              <w:right w:val="nil"/>
            </w:tcBorders>
          </w:tcPr>
          <w:p w:rsidR="004572BE" w:rsidRPr="000C384D" w:rsidRDefault="003F5283" w:rsidP="00704198">
            <w:pPr>
              <w:spacing w:after="0" w:line="240" w:lineRule="auto"/>
              <w:jc w:val="center"/>
              <w:rPr>
                <w:rFonts w:ascii="Times New Roman" w:hAnsi="Times New Roman"/>
                <w:bCs/>
                <w:sz w:val="24"/>
                <w:szCs w:val="24"/>
              </w:rPr>
            </w:pPr>
            <w:r>
              <w:rPr>
                <w:rFonts w:ascii="Times New Roman" w:hAnsi="Times New Roman"/>
                <w:bCs/>
                <w:sz w:val="24"/>
                <w:szCs w:val="24"/>
              </w:rPr>
              <w:t>7</w:t>
            </w:r>
          </w:p>
        </w:tc>
        <w:tc>
          <w:tcPr>
            <w:tcW w:w="2159" w:type="dxa"/>
          </w:tcPr>
          <w:p w:rsidR="004572BE" w:rsidRPr="000C384D" w:rsidRDefault="004572BE" w:rsidP="00704198">
            <w:pPr>
              <w:spacing w:after="0" w:line="240" w:lineRule="auto"/>
              <w:rPr>
                <w:rFonts w:ascii="Times New Roman" w:hAnsi="Times New Roman"/>
                <w:bCs/>
                <w:sz w:val="24"/>
                <w:szCs w:val="24"/>
              </w:rPr>
            </w:pPr>
            <w:r w:rsidRPr="000C384D">
              <w:rPr>
                <w:rFonts w:ascii="Times New Roman" w:hAnsi="Times New Roman"/>
                <w:bCs/>
                <w:sz w:val="24"/>
                <w:szCs w:val="24"/>
              </w:rPr>
              <w:t>Форма обучения</w:t>
            </w:r>
          </w:p>
        </w:tc>
        <w:tc>
          <w:tcPr>
            <w:tcW w:w="2909" w:type="dxa"/>
            <w:tcBorders>
              <w:top w:val="nil"/>
              <w:left w:val="nil"/>
              <w:bottom w:val="single" w:sz="4" w:space="0" w:color="auto"/>
              <w:right w:val="nil"/>
            </w:tcBorders>
          </w:tcPr>
          <w:p w:rsidR="004572BE" w:rsidRPr="000C384D" w:rsidRDefault="004572BE" w:rsidP="00704198">
            <w:pPr>
              <w:spacing w:after="0" w:line="240" w:lineRule="auto"/>
              <w:jc w:val="center"/>
              <w:rPr>
                <w:rFonts w:ascii="Times New Roman" w:hAnsi="Times New Roman"/>
                <w:bCs/>
                <w:sz w:val="24"/>
                <w:szCs w:val="24"/>
              </w:rPr>
            </w:pPr>
            <w:r w:rsidRPr="000C384D">
              <w:rPr>
                <w:rFonts w:ascii="Times New Roman" w:hAnsi="Times New Roman"/>
                <w:bCs/>
                <w:sz w:val="24"/>
                <w:szCs w:val="24"/>
              </w:rPr>
              <w:t xml:space="preserve">очная </w:t>
            </w:r>
          </w:p>
        </w:tc>
      </w:tr>
    </w:tbl>
    <w:p w:rsidR="004572BE" w:rsidRPr="000C384D" w:rsidRDefault="004572BE" w:rsidP="004572BE">
      <w:pPr>
        <w:spacing w:after="0" w:line="240" w:lineRule="auto"/>
        <w:jc w:val="center"/>
        <w:rPr>
          <w:rFonts w:ascii="Times New Roman" w:hAnsi="Times New Roman"/>
          <w:b/>
          <w:bCs/>
          <w:color w:val="000000"/>
          <w:sz w:val="24"/>
          <w:szCs w:val="24"/>
        </w:rPr>
      </w:pPr>
    </w:p>
    <w:p w:rsidR="004572BE" w:rsidRPr="000C384D" w:rsidRDefault="004572BE" w:rsidP="004572BE">
      <w:pPr>
        <w:keepNext/>
        <w:spacing w:after="0" w:line="240" w:lineRule="auto"/>
        <w:outlineLvl w:val="0"/>
        <w:rPr>
          <w:rFonts w:ascii="Times New Roman" w:hAnsi="Times New Roman"/>
          <w:b/>
          <w:bCs/>
          <w:sz w:val="24"/>
          <w:szCs w:val="24"/>
          <w:u w:val="single"/>
        </w:rPr>
      </w:pPr>
      <w:r w:rsidRPr="000C384D">
        <w:rPr>
          <w:rFonts w:ascii="Times New Roman" w:hAnsi="Times New Roman"/>
          <w:bCs/>
          <w:sz w:val="24"/>
          <w:szCs w:val="24"/>
        </w:rPr>
        <w:t xml:space="preserve"> </w:t>
      </w:r>
      <w:bookmarkStart w:id="43" w:name="_Toc159801460"/>
      <w:bookmarkStart w:id="44" w:name="_Toc183447348"/>
      <w:r w:rsidRPr="000C384D">
        <w:rPr>
          <w:rFonts w:ascii="Times New Roman" w:hAnsi="Times New Roman"/>
          <w:bCs/>
          <w:sz w:val="24"/>
          <w:szCs w:val="24"/>
        </w:rPr>
        <w:t>Направление подготовки (бакалавриат</w:t>
      </w:r>
      <w:r w:rsidRPr="003F5283">
        <w:rPr>
          <w:rFonts w:ascii="Times New Roman" w:hAnsi="Times New Roman"/>
          <w:bCs/>
          <w:sz w:val="24"/>
          <w:szCs w:val="24"/>
          <w:u w:val="single"/>
        </w:rPr>
        <w:t xml:space="preserve">)      </w:t>
      </w:r>
      <w:bookmarkEnd w:id="43"/>
      <w:r w:rsidR="003F5283" w:rsidRPr="003F5283">
        <w:rPr>
          <w:rFonts w:ascii="Times New Roman" w:hAnsi="Times New Roman"/>
          <w:sz w:val="24"/>
          <w:szCs w:val="24"/>
          <w:u w:val="single"/>
        </w:rPr>
        <w:t>40.03.01 «Юриспруденция</w:t>
      </w:r>
      <w:bookmarkEnd w:id="44"/>
    </w:p>
    <w:p w:rsidR="004572BE" w:rsidRPr="003F5283" w:rsidRDefault="004572BE" w:rsidP="004572BE">
      <w:pPr>
        <w:keepNext/>
        <w:spacing w:after="0" w:line="240" w:lineRule="auto"/>
        <w:outlineLvl w:val="0"/>
        <w:rPr>
          <w:rFonts w:ascii="Times New Roman" w:hAnsi="Times New Roman"/>
          <w:bCs/>
          <w:sz w:val="24"/>
          <w:szCs w:val="24"/>
          <w:u w:val="single"/>
        </w:rPr>
      </w:pPr>
      <w:r w:rsidRPr="000C384D">
        <w:rPr>
          <w:rFonts w:ascii="Times New Roman" w:hAnsi="Times New Roman"/>
          <w:bCs/>
          <w:sz w:val="24"/>
          <w:szCs w:val="24"/>
        </w:rPr>
        <w:t xml:space="preserve"> </w:t>
      </w:r>
      <w:bookmarkStart w:id="45" w:name="_Toc159801461"/>
      <w:bookmarkStart w:id="46" w:name="_Toc183447349"/>
      <w:r w:rsidRPr="003F5283">
        <w:rPr>
          <w:rFonts w:ascii="Times New Roman" w:hAnsi="Times New Roman"/>
          <w:bCs/>
          <w:sz w:val="24"/>
          <w:szCs w:val="24"/>
          <w:u w:val="single"/>
        </w:rPr>
        <w:t xml:space="preserve">Профиль   </w:t>
      </w:r>
      <w:bookmarkEnd w:id="45"/>
      <w:r w:rsidR="003F5283">
        <w:rPr>
          <w:rFonts w:ascii="Times New Roman" w:hAnsi="Times New Roman"/>
          <w:bCs/>
          <w:sz w:val="24"/>
          <w:szCs w:val="24"/>
          <w:u w:val="single"/>
        </w:rPr>
        <w:tab/>
      </w:r>
      <w:r w:rsidR="003F5283">
        <w:rPr>
          <w:rFonts w:ascii="Times New Roman" w:hAnsi="Times New Roman"/>
          <w:bCs/>
          <w:sz w:val="24"/>
          <w:szCs w:val="24"/>
          <w:u w:val="single"/>
        </w:rPr>
        <w:tab/>
      </w:r>
      <w:r w:rsidR="003F5283">
        <w:rPr>
          <w:rFonts w:ascii="Times New Roman" w:hAnsi="Times New Roman"/>
          <w:bCs/>
          <w:sz w:val="24"/>
          <w:szCs w:val="24"/>
          <w:u w:val="single"/>
        </w:rPr>
        <w:tab/>
      </w:r>
      <w:r w:rsidR="003F5283">
        <w:rPr>
          <w:rFonts w:ascii="Times New Roman" w:hAnsi="Times New Roman"/>
          <w:bCs/>
          <w:sz w:val="24"/>
          <w:szCs w:val="24"/>
          <w:u w:val="single"/>
        </w:rPr>
        <w:tab/>
      </w:r>
      <w:r w:rsidR="003F5283">
        <w:rPr>
          <w:rFonts w:ascii="Times New Roman" w:hAnsi="Times New Roman"/>
          <w:bCs/>
          <w:sz w:val="24"/>
          <w:szCs w:val="24"/>
          <w:u w:val="single"/>
        </w:rPr>
        <w:tab/>
      </w:r>
      <w:r w:rsidR="003F5283">
        <w:rPr>
          <w:rFonts w:ascii="Times New Roman" w:hAnsi="Times New Roman"/>
          <w:bCs/>
          <w:sz w:val="24"/>
          <w:szCs w:val="24"/>
          <w:u w:val="single"/>
        </w:rPr>
        <w:tab/>
      </w:r>
      <w:r w:rsidR="003F5283" w:rsidRPr="003F5283">
        <w:rPr>
          <w:rFonts w:ascii="Times New Roman" w:hAnsi="Times New Roman"/>
          <w:sz w:val="24"/>
          <w:szCs w:val="24"/>
          <w:u w:val="single"/>
        </w:rPr>
        <w:t>Юриспруденция</w:t>
      </w:r>
      <w:bookmarkEnd w:id="46"/>
    </w:p>
    <w:p w:rsidR="004572BE" w:rsidRDefault="004572BE" w:rsidP="004572BE">
      <w:pPr>
        <w:keepNext/>
        <w:spacing w:after="0" w:line="240" w:lineRule="auto"/>
        <w:jc w:val="center"/>
        <w:outlineLvl w:val="0"/>
        <w:rPr>
          <w:rFonts w:ascii="Times New Roman" w:hAnsi="Times New Roman"/>
          <w:b/>
          <w:bCs/>
          <w:sz w:val="26"/>
          <w:szCs w:val="26"/>
        </w:rPr>
      </w:pPr>
    </w:p>
    <w:p w:rsidR="004572BE" w:rsidRDefault="004572BE" w:rsidP="004572BE">
      <w:pPr>
        <w:keepNext/>
        <w:spacing w:after="0" w:line="240" w:lineRule="auto"/>
        <w:jc w:val="center"/>
        <w:outlineLvl w:val="0"/>
        <w:rPr>
          <w:rFonts w:ascii="Times New Roman" w:hAnsi="Times New Roman"/>
          <w:b/>
          <w:bCs/>
          <w:sz w:val="26"/>
          <w:szCs w:val="26"/>
        </w:rPr>
      </w:pPr>
      <w:bookmarkStart w:id="47" w:name="_Toc159801462"/>
      <w:bookmarkStart w:id="48" w:name="_Toc183447350"/>
      <w:r w:rsidRPr="00522300">
        <w:rPr>
          <w:rFonts w:ascii="Times New Roman" w:hAnsi="Times New Roman"/>
          <w:b/>
          <w:bCs/>
          <w:sz w:val="26"/>
          <w:szCs w:val="26"/>
        </w:rPr>
        <w:t xml:space="preserve">ЭКЗАМЕНАЦИОННЫЙ БИЛЕТ </w:t>
      </w:r>
      <w:r w:rsidRPr="00A61238">
        <w:rPr>
          <w:rFonts w:ascii="Times New Roman" w:hAnsi="Times New Roman"/>
          <w:b/>
          <w:bCs/>
          <w:sz w:val="26"/>
          <w:szCs w:val="26"/>
        </w:rPr>
        <w:t xml:space="preserve">№ </w:t>
      </w:r>
      <w:r>
        <w:rPr>
          <w:rFonts w:ascii="Times New Roman" w:hAnsi="Times New Roman"/>
          <w:b/>
          <w:bCs/>
          <w:sz w:val="26"/>
          <w:szCs w:val="26"/>
        </w:rPr>
        <w:t>1</w:t>
      </w:r>
      <w:bookmarkEnd w:id="47"/>
      <w:bookmarkEnd w:id="48"/>
    </w:p>
    <w:p w:rsidR="004572BE" w:rsidRPr="00522300" w:rsidRDefault="004572BE" w:rsidP="004572BE">
      <w:pPr>
        <w:spacing w:after="0" w:line="240" w:lineRule="auto"/>
        <w:rPr>
          <w:rFonts w:ascii="Times New Roman" w:hAnsi="Times New Roman"/>
          <w:sz w:val="26"/>
          <w:szCs w:val="26"/>
        </w:rPr>
      </w:pPr>
      <w:r w:rsidRPr="00522300">
        <w:rPr>
          <w:rFonts w:ascii="Times New Roman" w:hAnsi="Times New Roman"/>
          <w:sz w:val="26"/>
          <w:szCs w:val="26"/>
        </w:rPr>
        <w:t>1.</w:t>
      </w:r>
      <w:r>
        <w:rPr>
          <w:rFonts w:ascii="Times New Roman" w:hAnsi="Times New Roman"/>
          <w:sz w:val="26"/>
          <w:szCs w:val="26"/>
        </w:rPr>
        <w:t xml:space="preserve"> В</w:t>
      </w:r>
      <w:r w:rsidRPr="00522300">
        <w:rPr>
          <w:rFonts w:ascii="Times New Roman" w:hAnsi="Times New Roman"/>
          <w:sz w:val="26"/>
          <w:szCs w:val="26"/>
        </w:rPr>
        <w:t>опрос (</w:t>
      </w:r>
      <w:r>
        <w:rPr>
          <w:rFonts w:ascii="Times New Roman" w:hAnsi="Times New Roman"/>
          <w:sz w:val="26"/>
          <w:szCs w:val="26"/>
        </w:rPr>
        <w:t>20 баллов</w:t>
      </w:r>
      <w:r w:rsidRPr="00522300">
        <w:rPr>
          <w:rFonts w:ascii="Times New Roman" w:hAnsi="Times New Roman"/>
          <w:sz w:val="26"/>
          <w:szCs w:val="26"/>
        </w:rPr>
        <w:t>)</w:t>
      </w:r>
    </w:p>
    <w:p w:rsidR="004572BE" w:rsidRPr="00522300" w:rsidRDefault="004572BE" w:rsidP="004572BE">
      <w:pPr>
        <w:spacing w:after="0" w:line="240" w:lineRule="auto"/>
        <w:rPr>
          <w:rFonts w:ascii="Times New Roman" w:hAnsi="Times New Roman"/>
          <w:sz w:val="26"/>
          <w:szCs w:val="26"/>
        </w:rPr>
      </w:pPr>
      <w:r w:rsidRPr="00522300">
        <w:rPr>
          <w:rFonts w:ascii="Times New Roman" w:hAnsi="Times New Roman"/>
          <w:sz w:val="26"/>
          <w:szCs w:val="26"/>
        </w:rPr>
        <w:t>2.</w:t>
      </w:r>
      <w:r>
        <w:rPr>
          <w:rFonts w:ascii="Times New Roman" w:hAnsi="Times New Roman"/>
          <w:sz w:val="26"/>
          <w:szCs w:val="26"/>
        </w:rPr>
        <w:t xml:space="preserve"> В</w:t>
      </w:r>
      <w:r w:rsidRPr="00522300">
        <w:rPr>
          <w:rFonts w:ascii="Times New Roman" w:hAnsi="Times New Roman"/>
          <w:sz w:val="26"/>
          <w:szCs w:val="26"/>
        </w:rPr>
        <w:t>опрос (</w:t>
      </w:r>
      <w:r>
        <w:rPr>
          <w:rFonts w:ascii="Times New Roman" w:hAnsi="Times New Roman"/>
          <w:sz w:val="26"/>
          <w:szCs w:val="26"/>
        </w:rPr>
        <w:t>20 баллов</w:t>
      </w:r>
      <w:r w:rsidRPr="00522300">
        <w:rPr>
          <w:rFonts w:ascii="Times New Roman" w:hAnsi="Times New Roman"/>
          <w:sz w:val="26"/>
          <w:szCs w:val="26"/>
        </w:rPr>
        <w:t>)</w:t>
      </w:r>
    </w:p>
    <w:p w:rsidR="004572BE" w:rsidRDefault="004572BE" w:rsidP="004572BE">
      <w:pPr>
        <w:spacing w:after="0" w:line="240" w:lineRule="auto"/>
        <w:rPr>
          <w:rFonts w:ascii="Times New Roman" w:hAnsi="Times New Roman"/>
          <w:sz w:val="26"/>
          <w:szCs w:val="26"/>
        </w:rPr>
      </w:pPr>
      <w:r>
        <w:rPr>
          <w:rFonts w:ascii="Times New Roman" w:hAnsi="Times New Roman"/>
          <w:sz w:val="26"/>
          <w:szCs w:val="26"/>
        </w:rPr>
        <w:t>3. Вопрос (20 баллов)</w:t>
      </w:r>
    </w:p>
    <w:p w:rsidR="004572BE" w:rsidRPr="00522300" w:rsidRDefault="004572BE" w:rsidP="004572BE">
      <w:pPr>
        <w:spacing w:after="0" w:line="240" w:lineRule="auto"/>
        <w:rPr>
          <w:rFonts w:ascii="Times New Roman" w:hAnsi="Times New Roman"/>
          <w:sz w:val="26"/>
          <w:szCs w:val="26"/>
        </w:rPr>
      </w:pPr>
    </w:p>
    <w:p w:rsidR="004572BE" w:rsidRPr="0003593A" w:rsidRDefault="004572BE" w:rsidP="003F5283">
      <w:pPr>
        <w:numPr>
          <w:ilvl w:val="0"/>
          <w:numId w:val="26"/>
        </w:numPr>
        <w:tabs>
          <w:tab w:val="left" w:pos="709"/>
          <w:tab w:val="left" w:pos="851"/>
          <w:tab w:val="left" w:pos="1134"/>
        </w:tabs>
        <w:spacing w:after="0"/>
        <w:ind w:left="0" w:firstLine="1069"/>
        <w:jc w:val="both"/>
        <w:rPr>
          <w:rFonts w:ascii="Times New Roman" w:hAnsi="Times New Roman"/>
          <w:sz w:val="28"/>
          <w:szCs w:val="28"/>
        </w:rPr>
      </w:pPr>
      <w:r w:rsidRPr="0003593A">
        <w:rPr>
          <w:rFonts w:ascii="Times New Roman" w:hAnsi="Times New Roman"/>
          <w:sz w:val="28"/>
          <w:szCs w:val="28"/>
        </w:rPr>
        <w:t>Порядок формирования тарифов при перевозке международных грузов воздушным транспортом</w:t>
      </w:r>
      <w:r>
        <w:rPr>
          <w:rFonts w:ascii="Times New Roman" w:hAnsi="Times New Roman"/>
          <w:sz w:val="28"/>
          <w:szCs w:val="28"/>
        </w:rPr>
        <w:t>.</w:t>
      </w:r>
    </w:p>
    <w:p w:rsidR="004572BE" w:rsidRPr="0003593A" w:rsidRDefault="004572BE" w:rsidP="003F5283">
      <w:pPr>
        <w:numPr>
          <w:ilvl w:val="0"/>
          <w:numId w:val="26"/>
        </w:numPr>
        <w:tabs>
          <w:tab w:val="left" w:pos="709"/>
          <w:tab w:val="left" w:pos="851"/>
          <w:tab w:val="left" w:pos="1134"/>
        </w:tabs>
        <w:spacing w:after="0"/>
        <w:ind w:left="0" w:firstLine="1069"/>
        <w:jc w:val="both"/>
        <w:rPr>
          <w:rFonts w:ascii="Times New Roman" w:hAnsi="Times New Roman"/>
          <w:sz w:val="28"/>
          <w:szCs w:val="28"/>
        </w:rPr>
      </w:pPr>
      <w:r w:rsidRPr="0003593A">
        <w:rPr>
          <w:rFonts w:ascii="Times New Roman" w:hAnsi="Times New Roman"/>
          <w:sz w:val="28"/>
          <w:szCs w:val="28"/>
        </w:rPr>
        <w:t>Формы посредничества во внешнеторговых транспортных операциях</w:t>
      </w:r>
      <w:r>
        <w:rPr>
          <w:rFonts w:ascii="Times New Roman" w:hAnsi="Times New Roman"/>
          <w:sz w:val="28"/>
          <w:szCs w:val="28"/>
        </w:rPr>
        <w:t>.</w:t>
      </w:r>
    </w:p>
    <w:p w:rsidR="004572BE" w:rsidRPr="004572BE" w:rsidRDefault="004572BE" w:rsidP="00070E6B">
      <w:pPr>
        <w:pStyle w:val="a3"/>
        <w:numPr>
          <w:ilvl w:val="0"/>
          <w:numId w:val="26"/>
        </w:numPr>
        <w:tabs>
          <w:tab w:val="left" w:pos="709"/>
          <w:tab w:val="left" w:pos="993"/>
        </w:tabs>
        <w:spacing w:after="0" w:line="360" w:lineRule="auto"/>
        <w:ind w:left="0" w:firstLine="709"/>
        <w:jc w:val="both"/>
        <w:rPr>
          <w:rFonts w:ascii="Times New Roman" w:hAnsi="Times New Roman"/>
          <w:sz w:val="28"/>
          <w:szCs w:val="26"/>
        </w:rPr>
      </w:pPr>
      <w:r w:rsidRPr="004572BE">
        <w:rPr>
          <w:rFonts w:ascii="Times New Roman" w:hAnsi="Times New Roman"/>
          <w:sz w:val="28"/>
          <w:szCs w:val="26"/>
        </w:rPr>
        <w:t xml:space="preserve">Товар ввозится из </w:t>
      </w:r>
      <w:r>
        <w:rPr>
          <w:rFonts w:ascii="Times New Roman" w:hAnsi="Times New Roman"/>
          <w:sz w:val="28"/>
          <w:szCs w:val="26"/>
        </w:rPr>
        <w:t>Индонезии</w:t>
      </w:r>
      <w:r w:rsidRPr="004572BE">
        <w:rPr>
          <w:rFonts w:ascii="Times New Roman" w:hAnsi="Times New Roman"/>
          <w:sz w:val="28"/>
          <w:szCs w:val="26"/>
        </w:rPr>
        <w:t xml:space="preserve"> в Российскую Федерацию на условиях </w:t>
      </w:r>
      <w:r w:rsidRPr="004572BE">
        <w:rPr>
          <w:rFonts w:ascii="Times New Roman" w:hAnsi="Times New Roman"/>
          <w:sz w:val="28"/>
          <w:szCs w:val="26"/>
          <w:lang w:val="en-US"/>
        </w:rPr>
        <w:t>EXW</w:t>
      </w:r>
      <w:r w:rsidRPr="004572BE">
        <w:rPr>
          <w:rFonts w:ascii="Times New Roman" w:hAnsi="Times New Roman"/>
          <w:sz w:val="28"/>
          <w:szCs w:val="26"/>
        </w:rPr>
        <w:t xml:space="preserve"> </w:t>
      </w:r>
      <w:r>
        <w:rPr>
          <w:rFonts w:ascii="Times New Roman" w:hAnsi="Times New Roman"/>
          <w:sz w:val="28"/>
          <w:szCs w:val="26"/>
        </w:rPr>
        <w:t>Джакартап</w:t>
      </w:r>
      <w:r w:rsidRPr="004572BE">
        <w:rPr>
          <w:rFonts w:ascii="Times New Roman" w:hAnsi="Times New Roman"/>
          <w:sz w:val="28"/>
          <w:szCs w:val="26"/>
        </w:rPr>
        <w:t xml:space="preserve"> (Инкотермс-2020). Цена товара 15000 евро. Расходы на погрузку на складе продавца – 20% от контрактной цены, оплата перевозки груза автотранспортом – 750 евро, упаковка – 100 евро. Курс евро: </w:t>
      </w:r>
      <w:r>
        <w:rPr>
          <w:rFonts w:ascii="Times New Roman" w:hAnsi="Times New Roman"/>
          <w:sz w:val="28"/>
          <w:szCs w:val="26"/>
        </w:rPr>
        <w:t>9</w:t>
      </w:r>
      <w:r w:rsidRPr="004572BE">
        <w:rPr>
          <w:rFonts w:ascii="Times New Roman" w:hAnsi="Times New Roman"/>
          <w:sz w:val="28"/>
          <w:szCs w:val="26"/>
        </w:rPr>
        <w:t>3,15 руб. за евро. Ввозная таможенная пошлина –  5 %.  Ставка НДС 20%. Определите таможенную стоимость товара, рассчитайте размер таможенной пошлины и НДС, подлежащих уплате при импорте товара.</w:t>
      </w:r>
    </w:p>
    <w:p w:rsidR="004572BE" w:rsidRPr="00522300" w:rsidRDefault="004572BE" w:rsidP="004572BE">
      <w:pPr>
        <w:spacing w:after="0" w:line="240" w:lineRule="auto"/>
        <w:rPr>
          <w:rFonts w:ascii="Times New Roman" w:hAnsi="Times New Roman"/>
          <w:sz w:val="26"/>
          <w:szCs w:val="26"/>
        </w:rPr>
      </w:pPr>
    </w:p>
    <w:p w:rsidR="00C3363B" w:rsidRPr="00841CEA" w:rsidRDefault="00C3363B" w:rsidP="00C3363B">
      <w:pPr>
        <w:pStyle w:val="1"/>
        <w:ind w:firstLine="709"/>
        <w:jc w:val="both"/>
        <w:rPr>
          <w:rFonts w:ascii="Times New Roman" w:hAnsi="Times New Roman"/>
          <w:sz w:val="28"/>
        </w:rPr>
      </w:pPr>
      <w:bookmarkStart w:id="49" w:name="_Toc528955541"/>
      <w:bookmarkStart w:id="50" w:name="_Toc159801463"/>
      <w:bookmarkStart w:id="51" w:name="_Toc183447351"/>
      <w:r w:rsidRPr="00841CEA">
        <w:rPr>
          <w:rFonts w:ascii="Times New Roman" w:hAnsi="Times New Roman"/>
          <w:sz w:val="28"/>
        </w:rPr>
        <w:lastRenderedPageBreak/>
        <w:t>8. Перечень основной и дополнительной учебной литературы,</w:t>
      </w:r>
      <w:bookmarkEnd w:id="49"/>
      <w:bookmarkEnd w:id="50"/>
      <w:bookmarkEnd w:id="51"/>
      <w:r w:rsidRPr="00841CEA">
        <w:rPr>
          <w:rFonts w:ascii="Times New Roman" w:hAnsi="Times New Roman"/>
          <w:sz w:val="28"/>
        </w:rPr>
        <w:t xml:space="preserve"> </w:t>
      </w:r>
    </w:p>
    <w:p w:rsidR="00C3363B" w:rsidRPr="00F75F2C" w:rsidRDefault="00C3363B" w:rsidP="00C3363B">
      <w:pPr>
        <w:spacing w:after="0" w:line="240" w:lineRule="auto"/>
        <w:ind w:firstLine="709"/>
        <w:jc w:val="both"/>
        <w:rPr>
          <w:rFonts w:ascii="Times New Roman" w:hAnsi="Times New Roman"/>
          <w:b/>
          <w:sz w:val="28"/>
          <w:szCs w:val="28"/>
        </w:rPr>
      </w:pPr>
      <w:r w:rsidRPr="00F75F2C">
        <w:rPr>
          <w:rFonts w:ascii="Times New Roman" w:hAnsi="Times New Roman"/>
          <w:b/>
          <w:sz w:val="28"/>
          <w:szCs w:val="28"/>
        </w:rPr>
        <w:t>Основная литература</w:t>
      </w:r>
    </w:p>
    <w:p w:rsidR="00C3363B" w:rsidRDefault="00C3363B" w:rsidP="00C3363B">
      <w:pPr>
        <w:numPr>
          <w:ilvl w:val="0"/>
          <w:numId w:val="28"/>
        </w:numPr>
        <w:spacing w:after="0" w:line="240" w:lineRule="auto"/>
        <w:ind w:left="0" w:firstLine="709"/>
        <w:contextualSpacing/>
        <w:jc w:val="both"/>
        <w:rPr>
          <w:rFonts w:ascii="Times New Roman" w:hAnsi="Times New Roman"/>
          <w:color w:val="000000"/>
          <w:sz w:val="28"/>
          <w:szCs w:val="28"/>
          <w:shd w:val="clear" w:color="auto" w:fill="FFFFFF"/>
        </w:rPr>
      </w:pPr>
      <w:r w:rsidRPr="00070E6B">
        <w:rPr>
          <w:rFonts w:ascii="Times New Roman" w:hAnsi="Times New Roman"/>
          <w:color w:val="000000"/>
          <w:sz w:val="28"/>
          <w:szCs w:val="28"/>
          <w:shd w:val="clear" w:color="auto" w:fill="FFFFFF"/>
        </w:rPr>
        <w:t>Внешнеэкономическая деятельность и логистика: учебник для направлений бакалавриата и магистратуры "Экономика" / О.В. Игнатова, Н.Л. Орлова, Т.А. Асон [и др.]; под общ. ред. О.В. Игнатовой, Н.Л. Орловой; Финуниверситет. — Москва: Кнорус, 2024. — 412 с.: ил. — (Бакалавриат и магистратура). — Текст : непосредственный. - То же. - 2024. - ЭБС BOOK.ru. — URL: https://book.ru/book/950301 (дата обращения: 2</w:t>
      </w:r>
      <w:r w:rsidR="003F5283">
        <w:rPr>
          <w:rFonts w:ascii="Times New Roman" w:hAnsi="Times New Roman"/>
          <w:color w:val="000000"/>
          <w:sz w:val="28"/>
          <w:szCs w:val="28"/>
          <w:shd w:val="clear" w:color="auto" w:fill="FFFFFF"/>
        </w:rPr>
        <w:t>6</w:t>
      </w:r>
      <w:r w:rsidRPr="00070E6B">
        <w:rPr>
          <w:rFonts w:ascii="Times New Roman" w:hAnsi="Times New Roman"/>
          <w:color w:val="000000"/>
          <w:sz w:val="28"/>
          <w:szCs w:val="28"/>
          <w:shd w:val="clear" w:color="auto" w:fill="FFFFFF"/>
        </w:rPr>
        <w:t>.</w:t>
      </w:r>
      <w:r w:rsidR="003F5283">
        <w:rPr>
          <w:rFonts w:ascii="Times New Roman" w:hAnsi="Times New Roman"/>
          <w:color w:val="000000"/>
          <w:sz w:val="28"/>
          <w:szCs w:val="28"/>
          <w:shd w:val="clear" w:color="auto" w:fill="FFFFFF"/>
        </w:rPr>
        <w:t>11</w:t>
      </w:r>
      <w:r w:rsidRPr="00070E6B">
        <w:rPr>
          <w:rFonts w:ascii="Times New Roman" w:hAnsi="Times New Roman"/>
          <w:color w:val="000000"/>
          <w:sz w:val="28"/>
          <w:szCs w:val="28"/>
          <w:shd w:val="clear" w:color="auto" w:fill="FFFFFF"/>
        </w:rPr>
        <w:t xml:space="preserve">.2024). — Текст : электронный. </w:t>
      </w:r>
    </w:p>
    <w:p w:rsidR="00C3363B" w:rsidRDefault="00C3363B" w:rsidP="00C3363B">
      <w:pPr>
        <w:numPr>
          <w:ilvl w:val="0"/>
          <w:numId w:val="28"/>
        </w:numPr>
        <w:spacing w:after="0" w:line="240" w:lineRule="auto"/>
        <w:ind w:left="0" w:firstLine="709"/>
        <w:contextualSpacing/>
        <w:jc w:val="both"/>
        <w:rPr>
          <w:rFonts w:ascii="Times New Roman" w:hAnsi="Times New Roman"/>
          <w:color w:val="000000"/>
          <w:sz w:val="28"/>
          <w:szCs w:val="28"/>
          <w:shd w:val="clear" w:color="auto" w:fill="FFFFFF"/>
        </w:rPr>
      </w:pPr>
      <w:r w:rsidRPr="00070E6B">
        <w:rPr>
          <w:rFonts w:ascii="Times New Roman" w:hAnsi="Times New Roman"/>
          <w:color w:val="000000"/>
          <w:sz w:val="28"/>
          <w:szCs w:val="28"/>
          <w:shd w:val="clear" w:color="auto" w:fill="FFFFFF"/>
        </w:rPr>
        <w:t xml:space="preserve">Логистика и транспортное обеспечение внешнеэкономической деятельности: учебник для направлений бакалавриата и магистратуры "Экономика" / О. В. Игнатова, Т. А. Асон, О. А. Горбунова [и др.]; под ред. О. В. Игнатовой; Финуниверситет. — Москва: Кнорус, 2023. — 282 с.: ил. — (Бакалавриат и магистратура). — Текст : непосредственный. - То же. -  ЭБС BOOK.ru. — URL: https://book.ru/book/946781 (дата обращения: </w:t>
      </w:r>
      <w:r w:rsidR="003F5283" w:rsidRPr="00070E6B">
        <w:rPr>
          <w:rFonts w:ascii="Times New Roman" w:hAnsi="Times New Roman"/>
          <w:color w:val="000000"/>
          <w:sz w:val="28"/>
          <w:szCs w:val="28"/>
          <w:shd w:val="clear" w:color="auto" w:fill="FFFFFF"/>
        </w:rPr>
        <w:t>2</w:t>
      </w:r>
      <w:r w:rsidR="003F5283">
        <w:rPr>
          <w:rFonts w:ascii="Times New Roman" w:hAnsi="Times New Roman"/>
          <w:color w:val="000000"/>
          <w:sz w:val="28"/>
          <w:szCs w:val="28"/>
          <w:shd w:val="clear" w:color="auto" w:fill="FFFFFF"/>
        </w:rPr>
        <w:t>6</w:t>
      </w:r>
      <w:r w:rsidR="003F5283" w:rsidRPr="00070E6B">
        <w:rPr>
          <w:rFonts w:ascii="Times New Roman" w:hAnsi="Times New Roman"/>
          <w:color w:val="000000"/>
          <w:sz w:val="28"/>
          <w:szCs w:val="28"/>
          <w:shd w:val="clear" w:color="auto" w:fill="FFFFFF"/>
        </w:rPr>
        <w:t>.</w:t>
      </w:r>
      <w:r w:rsidR="003F5283">
        <w:rPr>
          <w:rFonts w:ascii="Times New Roman" w:hAnsi="Times New Roman"/>
          <w:color w:val="000000"/>
          <w:sz w:val="28"/>
          <w:szCs w:val="28"/>
          <w:shd w:val="clear" w:color="auto" w:fill="FFFFFF"/>
        </w:rPr>
        <w:t>11</w:t>
      </w:r>
      <w:r w:rsidRPr="00070E6B">
        <w:rPr>
          <w:rFonts w:ascii="Times New Roman" w:hAnsi="Times New Roman"/>
          <w:color w:val="000000"/>
          <w:sz w:val="28"/>
          <w:szCs w:val="28"/>
          <w:shd w:val="clear" w:color="auto" w:fill="FFFFFF"/>
        </w:rPr>
        <w:t>.2024). — Текст : электронный.</w:t>
      </w:r>
    </w:p>
    <w:p w:rsidR="00C3363B" w:rsidRPr="00070E6B" w:rsidRDefault="00C3363B" w:rsidP="00C3363B">
      <w:pPr>
        <w:spacing w:after="0" w:line="240" w:lineRule="auto"/>
        <w:ind w:left="1418"/>
        <w:contextualSpacing/>
        <w:jc w:val="both"/>
        <w:rPr>
          <w:rFonts w:ascii="Times New Roman" w:hAnsi="Times New Roman"/>
          <w:color w:val="000000"/>
          <w:sz w:val="28"/>
          <w:szCs w:val="28"/>
          <w:shd w:val="clear" w:color="auto" w:fill="FFFFFF"/>
        </w:rPr>
      </w:pPr>
    </w:p>
    <w:p w:rsidR="00C3363B" w:rsidRPr="00070E6B" w:rsidRDefault="00C3363B" w:rsidP="00C3363B">
      <w:pPr>
        <w:spacing w:after="0" w:line="240" w:lineRule="auto"/>
        <w:ind w:firstLine="709"/>
        <w:jc w:val="both"/>
        <w:rPr>
          <w:rFonts w:ascii="Times New Roman" w:hAnsi="Times New Roman"/>
          <w:b/>
          <w:sz w:val="28"/>
          <w:szCs w:val="28"/>
        </w:rPr>
      </w:pPr>
      <w:r w:rsidRPr="00070E6B">
        <w:rPr>
          <w:rFonts w:ascii="Times New Roman" w:hAnsi="Times New Roman"/>
          <w:b/>
          <w:sz w:val="28"/>
          <w:szCs w:val="28"/>
        </w:rPr>
        <w:t>Дополнительная литература</w:t>
      </w:r>
    </w:p>
    <w:p w:rsidR="00C3363B" w:rsidRPr="00070E6B" w:rsidRDefault="00C3363B" w:rsidP="00C3363B">
      <w:pPr>
        <w:numPr>
          <w:ilvl w:val="0"/>
          <w:numId w:val="28"/>
        </w:numPr>
        <w:spacing w:after="0" w:line="240" w:lineRule="auto"/>
        <w:ind w:left="0" w:firstLine="709"/>
        <w:contextualSpacing/>
        <w:jc w:val="both"/>
        <w:rPr>
          <w:rFonts w:ascii="Times New Roman" w:hAnsi="Times New Roman"/>
          <w:color w:val="000000"/>
          <w:sz w:val="28"/>
          <w:szCs w:val="28"/>
          <w:shd w:val="clear" w:color="auto" w:fill="FFFFFF"/>
        </w:rPr>
      </w:pPr>
      <w:r w:rsidRPr="00070E6B">
        <w:rPr>
          <w:rFonts w:ascii="Times New Roman" w:hAnsi="Times New Roman"/>
          <w:color w:val="000000"/>
          <w:sz w:val="28"/>
          <w:szCs w:val="28"/>
          <w:shd w:val="clear" w:color="auto" w:fill="FFFFFF"/>
        </w:rPr>
        <w:t xml:space="preserve">Внешнеэкономическая деятельность и логистика. Практикум: учебное пособие для направления бакалавриата и магистратуры "Экономика" / О.В. Игнатова, Н.Л. Орлова, Т.А. Асон [и др.]; под общ. ред. О.В. Игнатовой, Н.Л. Орловой; Финуниверситет. — Москва: Кнорус, 2024. — 242 с.: ил. — (Бакалавриат и магистратура). — Текст : непосредственный. - То же. - ЭБС BOOK.ru. - URL: https://book.ru/book/951852 (дата обращения: </w:t>
      </w:r>
      <w:r w:rsidR="003F5283" w:rsidRPr="00070E6B">
        <w:rPr>
          <w:rFonts w:ascii="Times New Roman" w:hAnsi="Times New Roman"/>
          <w:color w:val="000000"/>
          <w:sz w:val="28"/>
          <w:szCs w:val="28"/>
          <w:shd w:val="clear" w:color="auto" w:fill="FFFFFF"/>
        </w:rPr>
        <w:t>2</w:t>
      </w:r>
      <w:r w:rsidR="003F5283">
        <w:rPr>
          <w:rFonts w:ascii="Times New Roman" w:hAnsi="Times New Roman"/>
          <w:color w:val="000000"/>
          <w:sz w:val="28"/>
          <w:szCs w:val="28"/>
          <w:shd w:val="clear" w:color="auto" w:fill="FFFFFF"/>
        </w:rPr>
        <w:t>6</w:t>
      </w:r>
      <w:r w:rsidR="003F5283" w:rsidRPr="00070E6B">
        <w:rPr>
          <w:rFonts w:ascii="Times New Roman" w:hAnsi="Times New Roman"/>
          <w:color w:val="000000"/>
          <w:sz w:val="28"/>
          <w:szCs w:val="28"/>
          <w:shd w:val="clear" w:color="auto" w:fill="FFFFFF"/>
        </w:rPr>
        <w:t>.</w:t>
      </w:r>
      <w:r w:rsidR="003F5283">
        <w:rPr>
          <w:rFonts w:ascii="Times New Roman" w:hAnsi="Times New Roman"/>
          <w:color w:val="000000"/>
          <w:sz w:val="28"/>
          <w:szCs w:val="28"/>
          <w:shd w:val="clear" w:color="auto" w:fill="FFFFFF"/>
        </w:rPr>
        <w:t>11</w:t>
      </w:r>
      <w:r w:rsidRPr="00070E6B">
        <w:rPr>
          <w:rFonts w:ascii="Times New Roman" w:hAnsi="Times New Roman"/>
          <w:color w:val="000000"/>
          <w:sz w:val="28"/>
          <w:szCs w:val="28"/>
          <w:shd w:val="clear" w:color="auto" w:fill="FFFFFF"/>
        </w:rPr>
        <w:t xml:space="preserve">.2024). — Текст : электронный. </w:t>
      </w:r>
    </w:p>
    <w:p w:rsidR="00C3363B" w:rsidRPr="00070E6B" w:rsidRDefault="00C3363B" w:rsidP="00C3363B">
      <w:pPr>
        <w:numPr>
          <w:ilvl w:val="0"/>
          <w:numId w:val="28"/>
        </w:numPr>
        <w:spacing w:after="0" w:line="240" w:lineRule="auto"/>
        <w:ind w:left="0" w:firstLine="709"/>
        <w:contextualSpacing/>
        <w:jc w:val="both"/>
        <w:rPr>
          <w:rFonts w:ascii="Times New Roman" w:hAnsi="Times New Roman"/>
          <w:color w:val="000000"/>
          <w:sz w:val="28"/>
          <w:szCs w:val="28"/>
          <w:shd w:val="clear" w:color="auto" w:fill="FFFFFF"/>
        </w:rPr>
      </w:pPr>
      <w:r w:rsidRPr="00070E6B">
        <w:rPr>
          <w:rFonts w:ascii="Times New Roman" w:hAnsi="Times New Roman"/>
          <w:color w:val="000000"/>
          <w:sz w:val="28"/>
          <w:szCs w:val="28"/>
          <w:shd w:val="clear" w:color="auto" w:fill="FFFFFF"/>
        </w:rPr>
        <w:t xml:space="preserve">Лазарев, В. А. Международная логистика: учебное пособие / В. А. Лазарев, В. И. Воронов. — Москва : КноРус, 2024. — 234 с. — ISBN 978-5-406-12064-4. — ЭБС BOOK.ru. — URL: https://book.ru/book/950429 (дата обращения: </w:t>
      </w:r>
      <w:r w:rsidR="002661CD" w:rsidRPr="00070E6B">
        <w:rPr>
          <w:rFonts w:ascii="Times New Roman" w:hAnsi="Times New Roman"/>
          <w:color w:val="000000"/>
          <w:sz w:val="28"/>
          <w:szCs w:val="28"/>
          <w:shd w:val="clear" w:color="auto" w:fill="FFFFFF"/>
        </w:rPr>
        <w:t>2</w:t>
      </w:r>
      <w:r w:rsidR="002661CD">
        <w:rPr>
          <w:rFonts w:ascii="Times New Roman" w:hAnsi="Times New Roman"/>
          <w:color w:val="000000"/>
          <w:sz w:val="28"/>
          <w:szCs w:val="28"/>
          <w:shd w:val="clear" w:color="auto" w:fill="FFFFFF"/>
        </w:rPr>
        <w:t>6</w:t>
      </w:r>
      <w:r w:rsidR="002661CD" w:rsidRPr="00070E6B">
        <w:rPr>
          <w:rFonts w:ascii="Times New Roman" w:hAnsi="Times New Roman"/>
          <w:color w:val="000000"/>
          <w:sz w:val="28"/>
          <w:szCs w:val="28"/>
          <w:shd w:val="clear" w:color="auto" w:fill="FFFFFF"/>
        </w:rPr>
        <w:t>.</w:t>
      </w:r>
      <w:r w:rsidR="002661CD">
        <w:rPr>
          <w:rFonts w:ascii="Times New Roman" w:hAnsi="Times New Roman"/>
          <w:color w:val="000000"/>
          <w:sz w:val="28"/>
          <w:szCs w:val="28"/>
          <w:shd w:val="clear" w:color="auto" w:fill="FFFFFF"/>
        </w:rPr>
        <w:t>11</w:t>
      </w:r>
      <w:r w:rsidRPr="00070E6B">
        <w:rPr>
          <w:rFonts w:ascii="Times New Roman" w:hAnsi="Times New Roman"/>
          <w:color w:val="000000"/>
          <w:sz w:val="28"/>
          <w:szCs w:val="28"/>
          <w:shd w:val="clear" w:color="auto" w:fill="FFFFFF"/>
        </w:rPr>
        <w:t xml:space="preserve">.2024). — Текст: электронный. </w:t>
      </w:r>
    </w:p>
    <w:p w:rsidR="007C0E48" w:rsidRDefault="007C0E48" w:rsidP="007C0E48">
      <w:pPr>
        <w:numPr>
          <w:ilvl w:val="0"/>
          <w:numId w:val="28"/>
        </w:numPr>
        <w:spacing w:after="0" w:line="240" w:lineRule="auto"/>
        <w:ind w:left="0" w:firstLine="709"/>
        <w:contextualSpacing/>
        <w:jc w:val="both"/>
        <w:rPr>
          <w:rFonts w:ascii="Times New Roman" w:hAnsi="Times New Roman"/>
          <w:color w:val="000000"/>
          <w:sz w:val="28"/>
          <w:szCs w:val="28"/>
          <w:shd w:val="clear" w:color="auto" w:fill="FFFFFF"/>
        </w:rPr>
      </w:pPr>
      <w:bookmarkStart w:id="52" w:name="_Toc528955542"/>
      <w:bookmarkStart w:id="53" w:name="_Toc159801464"/>
      <w:r>
        <w:rPr>
          <w:rFonts w:ascii="Times New Roman" w:hAnsi="Times New Roman"/>
          <w:color w:val="000000"/>
          <w:sz w:val="28"/>
          <w:szCs w:val="28"/>
          <w:shd w:val="clear" w:color="auto" w:fill="FFFFFF"/>
        </w:rPr>
        <w:t>Мировая экономика и международные экономические отношения : учебник для вузов / О. В. Игнатова [и др.] ; под редакцией О. В. Игнатовой, Н. Л. Орловой. — Москва : Издательство Юрайт, 2024. — 315 с. — (Высшее образование). — ISBN 978-5-534-19347-3. — Образовательная платформа Юрайт [сайт]. — URL: https://urait.ru/bcode/556333 (дата обращения: 25.11.2024). — Текст : электронный.</w:t>
      </w:r>
    </w:p>
    <w:p w:rsidR="00C3363B" w:rsidRPr="00841CEA" w:rsidRDefault="00C3363B" w:rsidP="00C3363B">
      <w:pPr>
        <w:pStyle w:val="1"/>
        <w:ind w:firstLine="709"/>
        <w:jc w:val="both"/>
        <w:rPr>
          <w:rFonts w:ascii="Times New Roman" w:eastAsia="Calibri" w:hAnsi="Times New Roman"/>
          <w:sz w:val="28"/>
        </w:rPr>
      </w:pPr>
      <w:bookmarkStart w:id="54" w:name="_Toc183447352"/>
      <w:r w:rsidRPr="00841CEA">
        <w:rPr>
          <w:rFonts w:ascii="Times New Roman" w:eastAsia="Calibri" w:hAnsi="Times New Roman"/>
          <w:sz w:val="28"/>
        </w:rPr>
        <w:t>9. Перечень ресурсов информационно-телекоммуникационной сети «Интернет», необходимых для освоения дисциплины</w:t>
      </w:r>
      <w:bookmarkEnd w:id="52"/>
      <w:bookmarkEnd w:id="53"/>
      <w:bookmarkEnd w:id="54"/>
      <w:r w:rsidRPr="00841CEA">
        <w:rPr>
          <w:rFonts w:ascii="Times New Roman" w:eastAsia="Calibri" w:hAnsi="Times New Roman"/>
          <w:sz w:val="28"/>
        </w:rPr>
        <w:t xml:space="preserve"> </w:t>
      </w:r>
    </w:p>
    <w:p w:rsidR="00C3363B" w:rsidRPr="00132CC4" w:rsidRDefault="00C3363B" w:rsidP="00C3363B">
      <w:pPr>
        <w:spacing w:after="0" w:line="240" w:lineRule="auto"/>
        <w:ind w:firstLine="709"/>
        <w:jc w:val="both"/>
        <w:rPr>
          <w:rFonts w:ascii="Times New Roman" w:eastAsia="Calibri" w:hAnsi="Times New Roman"/>
          <w:sz w:val="28"/>
          <w:szCs w:val="28"/>
        </w:rPr>
      </w:pPr>
      <w:r w:rsidRPr="00132CC4">
        <w:rPr>
          <w:rFonts w:ascii="Times New Roman" w:eastAsia="Calibri" w:hAnsi="Times New Roman"/>
          <w:sz w:val="28"/>
          <w:szCs w:val="28"/>
        </w:rPr>
        <w:t xml:space="preserve">1. Федеральная служба государственной статистики http://www.gks.ru/ </w:t>
      </w:r>
    </w:p>
    <w:p w:rsidR="00C3363B" w:rsidRDefault="00C3363B" w:rsidP="00C3363B">
      <w:pPr>
        <w:spacing w:after="0" w:line="240" w:lineRule="auto"/>
        <w:ind w:firstLine="709"/>
        <w:jc w:val="both"/>
        <w:rPr>
          <w:rFonts w:ascii="Times New Roman" w:eastAsia="Calibri" w:hAnsi="Times New Roman"/>
          <w:sz w:val="28"/>
          <w:szCs w:val="28"/>
        </w:rPr>
      </w:pPr>
      <w:r w:rsidRPr="00132CC4">
        <w:rPr>
          <w:rFonts w:ascii="Times New Roman" w:eastAsia="Calibri" w:hAnsi="Times New Roman"/>
          <w:sz w:val="28"/>
          <w:szCs w:val="28"/>
        </w:rPr>
        <w:t xml:space="preserve">2. Федеральная таможенная служба </w:t>
      </w:r>
      <w:hyperlink r:id="rId9" w:history="1">
        <w:r w:rsidRPr="00F524C0">
          <w:rPr>
            <w:rStyle w:val="af0"/>
            <w:rFonts w:ascii="Times New Roman" w:eastAsia="Calibri" w:hAnsi="Times New Roman"/>
            <w:sz w:val="28"/>
            <w:szCs w:val="28"/>
          </w:rPr>
          <w:t>http://www.customs.ru</w:t>
        </w:r>
      </w:hyperlink>
    </w:p>
    <w:p w:rsidR="00C3363B" w:rsidRPr="00050604" w:rsidRDefault="00C3363B" w:rsidP="00C3363B">
      <w:pPr>
        <w:spacing w:after="0" w:line="240" w:lineRule="auto"/>
        <w:ind w:firstLine="709"/>
        <w:jc w:val="both"/>
        <w:rPr>
          <w:rFonts w:ascii="Times New Roman" w:eastAsia="Calibri" w:hAnsi="Times New Roman"/>
          <w:sz w:val="28"/>
          <w:szCs w:val="28"/>
        </w:rPr>
      </w:pPr>
      <w:r w:rsidRPr="00050604">
        <w:rPr>
          <w:rFonts w:ascii="Times New Roman" w:eastAsia="Calibri" w:hAnsi="Times New Roman"/>
          <w:sz w:val="28"/>
          <w:szCs w:val="28"/>
        </w:rPr>
        <w:t>3</w:t>
      </w:r>
      <w:r>
        <w:rPr>
          <w:rFonts w:ascii="Times New Roman" w:eastAsia="Calibri" w:hAnsi="Times New Roman"/>
          <w:sz w:val="28"/>
          <w:szCs w:val="28"/>
        </w:rPr>
        <w:t>. Электронные ресурсы БИК</w:t>
      </w:r>
    </w:p>
    <w:p w:rsidR="00C3363B" w:rsidRPr="00936E1E" w:rsidRDefault="00C3363B" w:rsidP="00C3363B">
      <w:pPr>
        <w:spacing w:after="0" w:line="240" w:lineRule="auto"/>
        <w:ind w:firstLine="709"/>
        <w:contextualSpacing/>
        <w:jc w:val="both"/>
        <w:rPr>
          <w:rFonts w:ascii="Times New Roman" w:hAnsi="Times New Roman"/>
          <w:color w:val="000000" w:themeColor="text1"/>
          <w:sz w:val="28"/>
          <w:szCs w:val="28"/>
        </w:rPr>
      </w:pPr>
      <w:r w:rsidRPr="00936E1E">
        <w:rPr>
          <w:rFonts w:ascii="Times New Roman" w:hAnsi="Times New Roman"/>
          <w:color w:val="000000" w:themeColor="text1"/>
          <w:sz w:val="28"/>
          <w:szCs w:val="28"/>
        </w:rPr>
        <w:t xml:space="preserve">Электронная библиотека Финансового университета (ЭБ) </w:t>
      </w:r>
      <w:hyperlink r:id="rId10" w:history="1">
        <w:r w:rsidRPr="00936E1E">
          <w:rPr>
            <w:rStyle w:val="af0"/>
            <w:rFonts w:ascii="Times New Roman" w:hAnsi="Times New Roman"/>
            <w:color w:val="000000" w:themeColor="text1"/>
            <w:sz w:val="28"/>
            <w:szCs w:val="28"/>
          </w:rPr>
          <w:t>http://elib.fa.ru/</w:t>
        </w:r>
      </w:hyperlink>
    </w:p>
    <w:p w:rsidR="00C3363B" w:rsidRPr="00936E1E" w:rsidRDefault="00C3363B" w:rsidP="00C3363B">
      <w:pPr>
        <w:spacing w:after="0" w:line="240" w:lineRule="auto"/>
        <w:ind w:firstLine="709"/>
        <w:contextualSpacing/>
        <w:jc w:val="both"/>
        <w:rPr>
          <w:rFonts w:ascii="Times New Roman" w:hAnsi="Times New Roman"/>
          <w:color w:val="000000" w:themeColor="text1"/>
          <w:sz w:val="28"/>
          <w:szCs w:val="28"/>
          <w:u w:val="single"/>
        </w:rPr>
      </w:pPr>
      <w:r w:rsidRPr="00936E1E">
        <w:rPr>
          <w:rFonts w:ascii="Times New Roman" w:hAnsi="Times New Roman"/>
          <w:color w:val="000000" w:themeColor="text1"/>
          <w:sz w:val="28"/>
          <w:szCs w:val="28"/>
        </w:rPr>
        <w:t xml:space="preserve">Электронно-библиотечная система BOOK.RU </w:t>
      </w:r>
      <w:hyperlink r:id="rId11" w:history="1">
        <w:r w:rsidRPr="00936E1E">
          <w:rPr>
            <w:rStyle w:val="af0"/>
            <w:rFonts w:ascii="Times New Roman" w:hAnsi="Times New Roman"/>
            <w:color w:val="000000" w:themeColor="text1"/>
            <w:sz w:val="28"/>
            <w:szCs w:val="28"/>
          </w:rPr>
          <w:t>http://www.book.ru</w:t>
        </w:r>
      </w:hyperlink>
    </w:p>
    <w:p w:rsidR="00C3363B" w:rsidRPr="00936E1E" w:rsidRDefault="00C3363B" w:rsidP="00C3363B">
      <w:pPr>
        <w:spacing w:after="0" w:line="240" w:lineRule="auto"/>
        <w:ind w:firstLine="709"/>
        <w:contextualSpacing/>
        <w:jc w:val="both"/>
        <w:rPr>
          <w:rFonts w:ascii="Times New Roman" w:hAnsi="Times New Roman"/>
          <w:color w:val="000000" w:themeColor="text1"/>
          <w:sz w:val="28"/>
          <w:szCs w:val="28"/>
        </w:rPr>
      </w:pPr>
      <w:r w:rsidRPr="00936E1E">
        <w:rPr>
          <w:rFonts w:ascii="Times New Roman" w:hAnsi="Times New Roman"/>
          <w:color w:val="000000" w:themeColor="text1"/>
          <w:sz w:val="28"/>
          <w:szCs w:val="28"/>
        </w:rPr>
        <w:lastRenderedPageBreak/>
        <w:t xml:space="preserve">Электронно-библиотечная система «Университетская библиотека ОНЛАЙН» </w:t>
      </w:r>
      <w:hyperlink r:id="rId12" w:history="1">
        <w:r w:rsidRPr="00936E1E">
          <w:rPr>
            <w:rStyle w:val="af0"/>
            <w:rFonts w:ascii="Times New Roman" w:hAnsi="Times New Roman"/>
            <w:color w:val="000000" w:themeColor="text1"/>
            <w:sz w:val="28"/>
            <w:szCs w:val="28"/>
            <w:lang w:val="en-US"/>
          </w:rPr>
          <w:t>http</w:t>
        </w:r>
        <w:r w:rsidRPr="00936E1E">
          <w:rPr>
            <w:rStyle w:val="af0"/>
            <w:rFonts w:ascii="Times New Roman" w:hAnsi="Times New Roman"/>
            <w:color w:val="000000" w:themeColor="text1"/>
            <w:sz w:val="28"/>
            <w:szCs w:val="28"/>
          </w:rPr>
          <w:t>://</w:t>
        </w:r>
        <w:r w:rsidRPr="00936E1E">
          <w:rPr>
            <w:rStyle w:val="af0"/>
            <w:rFonts w:ascii="Times New Roman" w:hAnsi="Times New Roman"/>
            <w:color w:val="000000" w:themeColor="text1"/>
            <w:sz w:val="28"/>
            <w:szCs w:val="28"/>
            <w:lang w:val="en-US"/>
          </w:rPr>
          <w:t>biblioclub</w:t>
        </w:r>
        <w:r w:rsidRPr="00936E1E">
          <w:rPr>
            <w:rStyle w:val="af0"/>
            <w:rFonts w:ascii="Times New Roman" w:hAnsi="Times New Roman"/>
            <w:color w:val="000000" w:themeColor="text1"/>
            <w:sz w:val="28"/>
            <w:szCs w:val="28"/>
          </w:rPr>
          <w:t>.</w:t>
        </w:r>
        <w:r w:rsidRPr="00936E1E">
          <w:rPr>
            <w:rStyle w:val="af0"/>
            <w:rFonts w:ascii="Times New Roman" w:hAnsi="Times New Roman"/>
            <w:color w:val="000000" w:themeColor="text1"/>
            <w:sz w:val="28"/>
            <w:szCs w:val="28"/>
            <w:lang w:val="en-US"/>
          </w:rPr>
          <w:t>ru</w:t>
        </w:r>
        <w:r w:rsidRPr="00936E1E">
          <w:rPr>
            <w:rStyle w:val="af0"/>
            <w:rFonts w:ascii="Times New Roman" w:hAnsi="Times New Roman"/>
            <w:color w:val="000000" w:themeColor="text1"/>
            <w:sz w:val="28"/>
            <w:szCs w:val="28"/>
          </w:rPr>
          <w:t>/</w:t>
        </w:r>
      </w:hyperlink>
    </w:p>
    <w:p w:rsidR="00C3363B" w:rsidRPr="00070E6B" w:rsidRDefault="00C3363B" w:rsidP="00C3363B">
      <w:pPr>
        <w:spacing w:after="0" w:line="240" w:lineRule="auto"/>
        <w:ind w:firstLine="709"/>
        <w:contextualSpacing/>
        <w:jc w:val="both"/>
        <w:rPr>
          <w:rFonts w:ascii="Times New Roman" w:hAnsi="Times New Roman"/>
          <w:color w:val="000000" w:themeColor="text1"/>
          <w:sz w:val="28"/>
          <w:szCs w:val="28"/>
          <w:u w:val="single"/>
        </w:rPr>
      </w:pPr>
      <w:r w:rsidRPr="00936E1E">
        <w:rPr>
          <w:rFonts w:ascii="Times New Roman" w:hAnsi="Times New Roman"/>
          <w:color w:val="000000" w:themeColor="text1"/>
          <w:sz w:val="28"/>
          <w:szCs w:val="28"/>
        </w:rPr>
        <w:t xml:space="preserve">Электронно-библиотечная система </w:t>
      </w:r>
      <w:r w:rsidRPr="00936E1E">
        <w:rPr>
          <w:rFonts w:ascii="Times New Roman" w:hAnsi="Times New Roman"/>
          <w:color w:val="000000" w:themeColor="text1"/>
          <w:sz w:val="28"/>
          <w:szCs w:val="28"/>
          <w:lang w:val="en-US"/>
        </w:rPr>
        <w:t>Znanium</w:t>
      </w:r>
      <w:r w:rsidRPr="00936E1E">
        <w:rPr>
          <w:rFonts w:ascii="Times New Roman" w:hAnsi="Times New Roman"/>
          <w:color w:val="000000" w:themeColor="text1"/>
          <w:sz w:val="28"/>
          <w:szCs w:val="28"/>
        </w:rPr>
        <w:t xml:space="preserve"> </w:t>
      </w:r>
      <w:r>
        <w:rPr>
          <w:rStyle w:val="af0"/>
          <w:rFonts w:ascii="Times New Roman" w:hAnsi="Times New Roman"/>
          <w:color w:val="000000" w:themeColor="text1"/>
          <w:sz w:val="28"/>
          <w:szCs w:val="28"/>
        </w:rPr>
        <w:t>http://www.znanium.</w:t>
      </w:r>
      <w:r>
        <w:rPr>
          <w:rStyle w:val="af0"/>
          <w:rFonts w:ascii="Times New Roman" w:hAnsi="Times New Roman"/>
          <w:color w:val="000000" w:themeColor="text1"/>
          <w:sz w:val="28"/>
          <w:szCs w:val="28"/>
          <w:lang w:val="en-US"/>
        </w:rPr>
        <w:t>ru</w:t>
      </w:r>
      <w:r w:rsidRPr="00070E6B">
        <w:rPr>
          <w:rStyle w:val="af0"/>
          <w:rFonts w:ascii="Times New Roman" w:hAnsi="Times New Roman"/>
          <w:color w:val="000000" w:themeColor="text1"/>
          <w:sz w:val="28"/>
          <w:szCs w:val="28"/>
        </w:rPr>
        <w:t>/</w:t>
      </w:r>
    </w:p>
    <w:p w:rsidR="00C3363B" w:rsidRPr="00936E1E" w:rsidRDefault="00C3363B" w:rsidP="00C3363B">
      <w:pPr>
        <w:spacing w:after="0" w:line="240" w:lineRule="auto"/>
        <w:ind w:firstLine="709"/>
        <w:contextualSpacing/>
        <w:jc w:val="both"/>
        <w:rPr>
          <w:rFonts w:ascii="Times New Roman" w:hAnsi="Times New Roman"/>
          <w:color w:val="000000" w:themeColor="text1"/>
          <w:sz w:val="28"/>
          <w:szCs w:val="28"/>
        </w:rPr>
      </w:pPr>
      <w:r w:rsidRPr="00936E1E">
        <w:rPr>
          <w:rFonts w:ascii="Times New Roman" w:hAnsi="Times New Roman"/>
          <w:color w:val="000000" w:themeColor="text1"/>
          <w:sz w:val="28"/>
          <w:szCs w:val="28"/>
        </w:rPr>
        <w:t>Электронно-библиотечная система издательства «ЮРАЙТ» https://urait.ru/</w:t>
      </w:r>
    </w:p>
    <w:p w:rsidR="00C3363B" w:rsidRPr="00936E1E" w:rsidRDefault="00C3363B" w:rsidP="00C3363B">
      <w:pPr>
        <w:spacing w:after="0" w:line="240" w:lineRule="auto"/>
        <w:ind w:firstLine="709"/>
        <w:contextualSpacing/>
        <w:jc w:val="both"/>
        <w:rPr>
          <w:rFonts w:ascii="Times New Roman" w:hAnsi="Times New Roman"/>
          <w:color w:val="000000" w:themeColor="text1"/>
          <w:sz w:val="28"/>
          <w:szCs w:val="28"/>
        </w:rPr>
      </w:pPr>
      <w:r w:rsidRPr="00936E1E">
        <w:rPr>
          <w:rFonts w:ascii="Times New Roman" w:hAnsi="Times New Roman"/>
          <w:color w:val="000000" w:themeColor="text1"/>
          <w:sz w:val="28"/>
          <w:szCs w:val="28"/>
        </w:rPr>
        <w:t>Электронно-библиотечная система издательства Проспект http://ebs.prospekt.org/books</w:t>
      </w:r>
    </w:p>
    <w:p w:rsidR="00C3363B" w:rsidRPr="00936E1E" w:rsidRDefault="00C3363B" w:rsidP="00C3363B">
      <w:pPr>
        <w:spacing w:after="0" w:line="240" w:lineRule="auto"/>
        <w:ind w:firstLine="709"/>
        <w:contextualSpacing/>
        <w:jc w:val="both"/>
        <w:rPr>
          <w:rFonts w:ascii="Times New Roman" w:hAnsi="Times New Roman"/>
          <w:color w:val="000000" w:themeColor="text1"/>
          <w:sz w:val="28"/>
          <w:szCs w:val="28"/>
        </w:rPr>
      </w:pPr>
      <w:r w:rsidRPr="00936E1E">
        <w:rPr>
          <w:rFonts w:ascii="Times New Roman" w:hAnsi="Times New Roman"/>
          <w:color w:val="000000" w:themeColor="text1"/>
          <w:sz w:val="28"/>
          <w:szCs w:val="28"/>
        </w:rPr>
        <w:t>Электронно-библиотечная система издательства Лань https://e.lanbook.com/</w:t>
      </w:r>
    </w:p>
    <w:p w:rsidR="00C3363B" w:rsidRPr="00936E1E" w:rsidRDefault="00C3363B" w:rsidP="00C3363B">
      <w:pPr>
        <w:spacing w:after="0" w:line="240" w:lineRule="auto"/>
        <w:ind w:firstLine="709"/>
        <w:contextualSpacing/>
        <w:jc w:val="both"/>
        <w:rPr>
          <w:rFonts w:ascii="Times New Roman" w:hAnsi="Times New Roman"/>
          <w:b/>
          <w:bCs/>
          <w:color w:val="000000" w:themeColor="text1"/>
          <w:sz w:val="28"/>
          <w:szCs w:val="28"/>
        </w:rPr>
      </w:pPr>
      <w:r w:rsidRPr="00936E1E">
        <w:rPr>
          <w:rFonts w:ascii="Times New Roman" w:hAnsi="Times New Roman"/>
          <w:color w:val="000000" w:themeColor="text1"/>
          <w:sz w:val="28"/>
          <w:szCs w:val="28"/>
        </w:rPr>
        <w:t>Деловая онлайн-библиотека Alpina Digital http://lib.alpinadigital.ru/</w:t>
      </w:r>
    </w:p>
    <w:p w:rsidR="00C3363B" w:rsidRPr="00936E1E" w:rsidRDefault="00C3363B" w:rsidP="00C3363B">
      <w:pPr>
        <w:tabs>
          <w:tab w:val="left" w:pos="6388"/>
        </w:tabs>
        <w:spacing w:after="0" w:line="240" w:lineRule="auto"/>
        <w:ind w:firstLine="709"/>
        <w:contextualSpacing/>
        <w:jc w:val="both"/>
        <w:rPr>
          <w:rStyle w:val="af0"/>
          <w:rFonts w:ascii="Times New Roman" w:hAnsi="Times New Roman"/>
          <w:color w:val="000000" w:themeColor="text1"/>
          <w:sz w:val="28"/>
          <w:szCs w:val="28"/>
        </w:rPr>
      </w:pPr>
      <w:r w:rsidRPr="00936E1E">
        <w:rPr>
          <w:rFonts w:ascii="Times New Roman" w:hAnsi="Times New Roman"/>
          <w:bCs/>
          <w:color w:val="000000" w:themeColor="text1"/>
          <w:sz w:val="28"/>
          <w:szCs w:val="28"/>
        </w:rPr>
        <w:t xml:space="preserve">Электронная библиотека Издательского дома «Гребенников» </w:t>
      </w:r>
      <w:hyperlink r:id="rId13" w:history="1">
        <w:r w:rsidRPr="00936E1E">
          <w:rPr>
            <w:rStyle w:val="af0"/>
            <w:rFonts w:ascii="Times New Roman" w:hAnsi="Times New Roman"/>
            <w:color w:val="000000" w:themeColor="text1"/>
            <w:sz w:val="28"/>
            <w:szCs w:val="28"/>
          </w:rPr>
          <w:t>https://grebennikon.ru/</w:t>
        </w:r>
      </w:hyperlink>
    </w:p>
    <w:p w:rsidR="00C3363B" w:rsidRPr="00936E1E" w:rsidRDefault="00C3363B" w:rsidP="00C3363B">
      <w:pPr>
        <w:spacing w:after="0" w:line="240" w:lineRule="auto"/>
        <w:ind w:firstLine="709"/>
        <w:contextualSpacing/>
        <w:jc w:val="both"/>
        <w:rPr>
          <w:rFonts w:ascii="Times New Roman" w:hAnsi="Times New Roman"/>
          <w:color w:val="000000" w:themeColor="text1"/>
          <w:sz w:val="28"/>
          <w:szCs w:val="28"/>
        </w:rPr>
      </w:pPr>
      <w:r w:rsidRPr="00936E1E">
        <w:rPr>
          <w:rFonts w:ascii="Times New Roman" w:hAnsi="Times New Roman"/>
          <w:color w:val="000000" w:themeColor="text1"/>
          <w:sz w:val="28"/>
          <w:szCs w:val="28"/>
        </w:rPr>
        <w:t xml:space="preserve">Научная электронная библиотека </w:t>
      </w:r>
      <w:r w:rsidRPr="00936E1E">
        <w:rPr>
          <w:rFonts w:ascii="Times New Roman" w:hAnsi="Times New Roman"/>
          <w:color w:val="000000" w:themeColor="text1"/>
          <w:sz w:val="28"/>
          <w:szCs w:val="28"/>
          <w:lang w:val="en-US"/>
        </w:rPr>
        <w:t>eLibrary</w:t>
      </w:r>
      <w:r w:rsidRPr="00936E1E">
        <w:rPr>
          <w:rFonts w:ascii="Times New Roman" w:hAnsi="Times New Roman"/>
          <w:color w:val="000000" w:themeColor="text1"/>
          <w:sz w:val="28"/>
          <w:szCs w:val="28"/>
        </w:rPr>
        <w:t>.</w:t>
      </w:r>
      <w:r w:rsidRPr="00936E1E">
        <w:rPr>
          <w:rFonts w:ascii="Times New Roman" w:hAnsi="Times New Roman"/>
          <w:color w:val="000000" w:themeColor="text1"/>
          <w:sz w:val="28"/>
          <w:szCs w:val="28"/>
          <w:lang w:val="en-US"/>
        </w:rPr>
        <w:t>ru</w:t>
      </w:r>
      <w:r w:rsidRPr="00936E1E">
        <w:rPr>
          <w:rFonts w:ascii="Times New Roman" w:hAnsi="Times New Roman"/>
          <w:color w:val="000000" w:themeColor="text1"/>
          <w:sz w:val="28"/>
          <w:szCs w:val="28"/>
        </w:rPr>
        <w:t xml:space="preserve"> </w:t>
      </w:r>
      <w:hyperlink r:id="rId14" w:history="1">
        <w:r w:rsidRPr="00936E1E">
          <w:rPr>
            <w:rStyle w:val="af0"/>
            <w:rFonts w:ascii="Times New Roman" w:hAnsi="Times New Roman"/>
            <w:color w:val="000000" w:themeColor="text1"/>
            <w:sz w:val="28"/>
            <w:szCs w:val="28"/>
            <w:lang w:val="en-US"/>
          </w:rPr>
          <w:t>http</w:t>
        </w:r>
        <w:r w:rsidRPr="00936E1E">
          <w:rPr>
            <w:rStyle w:val="af0"/>
            <w:rFonts w:ascii="Times New Roman" w:hAnsi="Times New Roman"/>
            <w:color w:val="000000" w:themeColor="text1"/>
            <w:sz w:val="28"/>
            <w:szCs w:val="28"/>
          </w:rPr>
          <w:t>://</w:t>
        </w:r>
        <w:r w:rsidRPr="00936E1E">
          <w:rPr>
            <w:rStyle w:val="af0"/>
            <w:rFonts w:ascii="Times New Roman" w:hAnsi="Times New Roman"/>
            <w:color w:val="000000" w:themeColor="text1"/>
            <w:sz w:val="28"/>
            <w:szCs w:val="28"/>
            <w:lang w:val="en-US"/>
          </w:rPr>
          <w:t>elibrary</w:t>
        </w:r>
        <w:r w:rsidRPr="00936E1E">
          <w:rPr>
            <w:rStyle w:val="af0"/>
            <w:rFonts w:ascii="Times New Roman" w:hAnsi="Times New Roman"/>
            <w:color w:val="000000" w:themeColor="text1"/>
            <w:sz w:val="28"/>
            <w:szCs w:val="28"/>
          </w:rPr>
          <w:t>.</w:t>
        </w:r>
        <w:r w:rsidRPr="00936E1E">
          <w:rPr>
            <w:rStyle w:val="af0"/>
            <w:rFonts w:ascii="Times New Roman" w:hAnsi="Times New Roman"/>
            <w:color w:val="000000" w:themeColor="text1"/>
            <w:sz w:val="28"/>
            <w:szCs w:val="28"/>
            <w:lang w:val="en-US"/>
          </w:rPr>
          <w:t>ru</w:t>
        </w:r>
      </w:hyperlink>
      <w:r w:rsidRPr="00936E1E">
        <w:rPr>
          <w:rFonts w:ascii="Times New Roman" w:hAnsi="Times New Roman"/>
          <w:color w:val="000000" w:themeColor="text1"/>
          <w:sz w:val="28"/>
          <w:szCs w:val="28"/>
        </w:rPr>
        <w:t xml:space="preserve">  </w:t>
      </w:r>
    </w:p>
    <w:p w:rsidR="00C3363B" w:rsidRPr="00936E1E" w:rsidRDefault="00C3363B" w:rsidP="00C3363B">
      <w:pPr>
        <w:spacing w:after="0" w:line="240" w:lineRule="auto"/>
        <w:ind w:firstLine="709"/>
        <w:contextualSpacing/>
        <w:jc w:val="both"/>
        <w:rPr>
          <w:rStyle w:val="af0"/>
          <w:rFonts w:ascii="Times New Roman" w:hAnsi="Times New Roman"/>
          <w:color w:val="000000" w:themeColor="text1"/>
          <w:sz w:val="28"/>
          <w:szCs w:val="28"/>
        </w:rPr>
      </w:pPr>
      <w:r w:rsidRPr="00936E1E">
        <w:rPr>
          <w:rFonts w:ascii="Times New Roman" w:hAnsi="Times New Roman"/>
          <w:color w:val="000000" w:themeColor="text1"/>
          <w:sz w:val="28"/>
          <w:szCs w:val="28"/>
        </w:rPr>
        <w:t xml:space="preserve">Национальная электронная библиотека </w:t>
      </w:r>
      <w:hyperlink r:id="rId15" w:history="1">
        <w:r w:rsidRPr="00936E1E">
          <w:rPr>
            <w:rStyle w:val="af0"/>
            <w:rFonts w:ascii="Times New Roman" w:hAnsi="Times New Roman"/>
            <w:color w:val="000000" w:themeColor="text1"/>
            <w:sz w:val="28"/>
            <w:szCs w:val="28"/>
          </w:rPr>
          <w:t>http://нэб.рф/</w:t>
        </w:r>
      </w:hyperlink>
    </w:p>
    <w:p w:rsidR="00C3363B" w:rsidRPr="00936E1E" w:rsidRDefault="00C3363B" w:rsidP="00C3363B">
      <w:pPr>
        <w:spacing w:after="0" w:line="240" w:lineRule="auto"/>
        <w:ind w:firstLine="709"/>
        <w:jc w:val="both"/>
        <w:rPr>
          <w:rFonts w:ascii="Times New Roman" w:hAnsi="Times New Roman"/>
          <w:color w:val="000000"/>
          <w:sz w:val="28"/>
          <w:szCs w:val="28"/>
        </w:rPr>
      </w:pPr>
      <w:r w:rsidRPr="00936E1E">
        <w:rPr>
          <w:rFonts w:ascii="Times New Roman" w:hAnsi="Times New Roman"/>
          <w:color w:val="000000"/>
          <w:sz w:val="28"/>
          <w:szCs w:val="28"/>
        </w:rPr>
        <w:t>Информационная система «Континент-</w:t>
      </w:r>
      <w:r w:rsidRPr="00936E1E">
        <w:rPr>
          <w:rFonts w:ascii="Times New Roman" w:hAnsi="Times New Roman"/>
          <w:color w:val="000000"/>
          <w:sz w:val="28"/>
          <w:szCs w:val="28"/>
          <w:lang w:val="en-US"/>
        </w:rPr>
        <w:t>WWW</w:t>
      </w:r>
      <w:r w:rsidRPr="00936E1E">
        <w:rPr>
          <w:rFonts w:ascii="Times New Roman" w:hAnsi="Times New Roman"/>
          <w:color w:val="000000"/>
          <w:sz w:val="28"/>
          <w:szCs w:val="28"/>
        </w:rPr>
        <w:t xml:space="preserve">» </w:t>
      </w:r>
      <w:hyperlink r:id="rId16" w:history="1">
        <w:r w:rsidRPr="00936E1E">
          <w:rPr>
            <w:rStyle w:val="af0"/>
            <w:rFonts w:ascii="Times New Roman" w:hAnsi="Times New Roman"/>
            <w:color w:val="000000"/>
            <w:sz w:val="28"/>
            <w:szCs w:val="28"/>
          </w:rPr>
          <w:t>http://continent-online.com/</w:t>
        </w:r>
      </w:hyperlink>
    </w:p>
    <w:p w:rsidR="00C3363B" w:rsidRPr="00936E1E" w:rsidRDefault="00C3363B" w:rsidP="00C3363B">
      <w:pPr>
        <w:spacing w:after="0" w:line="240" w:lineRule="auto"/>
        <w:ind w:firstLine="709"/>
        <w:jc w:val="both"/>
        <w:rPr>
          <w:rFonts w:ascii="Times New Roman" w:hAnsi="Times New Roman"/>
          <w:color w:val="000000"/>
          <w:sz w:val="28"/>
          <w:szCs w:val="28"/>
        </w:rPr>
      </w:pPr>
      <w:r w:rsidRPr="00936E1E">
        <w:rPr>
          <w:rFonts w:ascii="Times New Roman" w:hAnsi="Times New Roman"/>
          <w:color w:val="000000"/>
          <w:sz w:val="28"/>
          <w:szCs w:val="28"/>
        </w:rPr>
        <w:t>Справочная правовая система «Консультант Плюс»</w:t>
      </w:r>
    </w:p>
    <w:p w:rsidR="00C3363B" w:rsidRPr="00936E1E" w:rsidRDefault="00C3363B" w:rsidP="00C3363B">
      <w:pPr>
        <w:spacing w:after="0" w:line="240" w:lineRule="auto"/>
        <w:ind w:firstLine="709"/>
        <w:contextualSpacing/>
        <w:jc w:val="both"/>
        <w:rPr>
          <w:rFonts w:ascii="Times New Roman" w:hAnsi="Times New Roman"/>
          <w:b/>
          <w:color w:val="000000"/>
          <w:sz w:val="28"/>
          <w:szCs w:val="28"/>
        </w:rPr>
      </w:pPr>
      <w:r w:rsidRPr="00936E1E">
        <w:rPr>
          <w:rFonts w:ascii="Times New Roman" w:hAnsi="Times New Roman"/>
          <w:color w:val="000000"/>
          <w:sz w:val="28"/>
          <w:szCs w:val="28"/>
        </w:rPr>
        <w:t xml:space="preserve">Справочная правовая система </w:t>
      </w:r>
      <w:r w:rsidRPr="00936E1E">
        <w:rPr>
          <w:rFonts w:ascii="Times New Roman" w:hAnsi="Times New Roman"/>
          <w:b/>
          <w:color w:val="000000"/>
          <w:sz w:val="28"/>
          <w:szCs w:val="28"/>
        </w:rPr>
        <w:t>«</w:t>
      </w:r>
      <w:r w:rsidRPr="00936E1E">
        <w:rPr>
          <w:rFonts w:ascii="Times New Roman" w:hAnsi="Times New Roman"/>
          <w:color w:val="000000"/>
          <w:sz w:val="28"/>
          <w:szCs w:val="28"/>
        </w:rPr>
        <w:t>ГАРАНТ</w:t>
      </w:r>
      <w:r w:rsidRPr="00936E1E">
        <w:rPr>
          <w:rFonts w:ascii="Times New Roman" w:hAnsi="Times New Roman"/>
          <w:b/>
          <w:color w:val="000000"/>
          <w:sz w:val="28"/>
          <w:szCs w:val="28"/>
        </w:rPr>
        <w:t>»</w:t>
      </w:r>
    </w:p>
    <w:p w:rsidR="00C3363B" w:rsidRPr="00936E1E" w:rsidRDefault="00C3363B" w:rsidP="00C3363B">
      <w:pPr>
        <w:spacing w:after="0" w:line="240" w:lineRule="auto"/>
        <w:ind w:firstLine="709"/>
        <w:contextualSpacing/>
        <w:jc w:val="both"/>
        <w:rPr>
          <w:rStyle w:val="af0"/>
          <w:rFonts w:ascii="Times New Roman" w:hAnsi="Times New Roman"/>
          <w:color w:val="000000" w:themeColor="text1"/>
          <w:sz w:val="28"/>
          <w:szCs w:val="28"/>
        </w:rPr>
      </w:pPr>
      <w:r w:rsidRPr="00936E1E">
        <w:rPr>
          <w:rFonts w:ascii="Times New Roman" w:hAnsi="Times New Roman"/>
          <w:sz w:val="28"/>
          <w:szCs w:val="28"/>
        </w:rPr>
        <w:t>Библиотека онлайн Лекций по Бизнесу и Маркетингу издательства Не</w:t>
      </w:r>
      <w:r w:rsidRPr="00936E1E">
        <w:rPr>
          <w:rFonts w:ascii="Times New Roman" w:hAnsi="Times New Roman"/>
          <w:sz w:val="28"/>
          <w:szCs w:val="28"/>
          <w:lang w:val="en-US"/>
        </w:rPr>
        <w:t>n</w:t>
      </w:r>
      <w:r w:rsidRPr="00936E1E">
        <w:rPr>
          <w:rFonts w:ascii="Times New Roman" w:hAnsi="Times New Roman"/>
          <w:sz w:val="28"/>
          <w:szCs w:val="28"/>
        </w:rPr>
        <w:t xml:space="preserve">rу </w:t>
      </w:r>
      <w:r w:rsidRPr="00936E1E">
        <w:rPr>
          <w:rFonts w:ascii="Times New Roman" w:hAnsi="Times New Roman"/>
          <w:sz w:val="28"/>
          <w:szCs w:val="28"/>
          <w:lang w:val="en-US"/>
        </w:rPr>
        <w:t>S</w:t>
      </w:r>
      <w:r w:rsidRPr="00936E1E">
        <w:rPr>
          <w:rFonts w:ascii="Times New Roman" w:hAnsi="Times New Roman"/>
          <w:sz w:val="28"/>
          <w:szCs w:val="28"/>
        </w:rPr>
        <w:t xml:space="preserve">tewart Talks </w:t>
      </w:r>
      <w:hyperlink r:id="rId17" w:history="1">
        <w:r w:rsidRPr="00936E1E">
          <w:rPr>
            <w:rStyle w:val="af0"/>
            <w:rFonts w:ascii="Times New Roman" w:hAnsi="Times New Roman"/>
            <w:sz w:val="28"/>
            <w:szCs w:val="28"/>
          </w:rPr>
          <w:t>https://hstalks.com/business/</w:t>
        </w:r>
      </w:hyperlink>
    </w:p>
    <w:p w:rsidR="00C3363B" w:rsidRPr="00936E1E" w:rsidRDefault="00C3363B" w:rsidP="00C3363B">
      <w:pPr>
        <w:spacing w:after="0" w:line="240" w:lineRule="auto"/>
        <w:ind w:firstLine="709"/>
        <w:jc w:val="both"/>
        <w:rPr>
          <w:rFonts w:ascii="Times New Roman" w:hAnsi="Times New Roman"/>
          <w:b/>
          <w:bCs/>
          <w:sz w:val="28"/>
          <w:szCs w:val="28"/>
          <w:lang w:val="en-US"/>
        </w:rPr>
      </w:pPr>
      <w:r w:rsidRPr="00936E1E">
        <w:rPr>
          <w:rFonts w:ascii="Times New Roman" w:hAnsi="Times New Roman"/>
          <w:bCs/>
          <w:sz w:val="28"/>
          <w:szCs w:val="28"/>
          <w:lang w:val="en-US"/>
        </w:rPr>
        <w:t xml:space="preserve">Henry Stewart Talks: Journals in The Business &amp; Management Collection </w:t>
      </w:r>
      <w:hyperlink r:id="rId18" w:history="1">
        <w:r w:rsidRPr="00936E1E">
          <w:rPr>
            <w:rStyle w:val="af0"/>
            <w:rFonts w:ascii="Times New Roman" w:hAnsi="Times New Roman"/>
            <w:sz w:val="28"/>
            <w:szCs w:val="28"/>
            <w:lang w:val="en-US"/>
          </w:rPr>
          <w:t>https://hstalks.com/business/journals/</w:t>
        </w:r>
      </w:hyperlink>
    </w:p>
    <w:p w:rsidR="00C3363B" w:rsidRPr="00936E1E" w:rsidRDefault="00C3363B" w:rsidP="00C3363B">
      <w:pPr>
        <w:spacing w:after="0" w:line="240" w:lineRule="auto"/>
        <w:ind w:firstLine="709"/>
        <w:contextualSpacing/>
        <w:jc w:val="both"/>
        <w:rPr>
          <w:rFonts w:ascii="Times New Roman" w:hAnsi="Times New Roman"/>
          <w:sz w:val="28"/>
          <w:szCs w:val="28"/>
          <w:lang w:val="en-US"/>
        </w:rPr>
      </w:pPr>
      <w:r w:rsidRPr="00936E1E">
        <w:rPr>
          <w:rFonts w:ascii="Times New Roman" w:hAnsi="Times New Roman"/>
          <w:bCs/>
          <w:sz w:val="28"/>
          <w:szCs w:val="28"/>
          <w:lang w:val="en-US"/>
        </w:rPr>
        <w:t>CNKI. Academic Reference</w:t>
      </w:r>
      <w:r w:rsidRPr="00936E1E">
        <w:rPr>
          <w:rFonts w:ascii="Times New Roman" w:hAnsi="Times New Roman"/>
          <w:b/>
          <w:bCs/>
          <w:sz w:val="28"/>
          <w:szCs w:val="28"/>
          <w:lang w:val="en-US"/>
        </w:rPr>
        <w:t xml:space="preserve"> </w:t>
      </w:r>
      <w:hyperlink r:id="rId19" w:history="1">
        <w:r w:rsidRPr="00936E1E">
          <w:rPr>
            <w:rStyle w:val="af0"/>
            <w:rFonts w:ascii="Times New Roman" w:hAnsi="Times New Roman"/>
            <w:sz w:val="28"/>
            <w:szCs w:val="28"/>
            <w:lang w:val="en-US"/>
          </w:rPr>
          <w:t>https://ar.oversea.cnki.net/</w:t>
        </w:r>
      </w:hyperlink>
    </w:p>
    <w:p w:rsidR="00C3363B" w:rsidRPr="00936E1E" w:rsidRDefault="00C3363B" w:rsidP="00C3363B">
      <w:pPr>
        <w:spacing w:after="0" w:line="240" w:lineRule="auto"/>
        <w:ind w:firstLine="709"/>
        <w:contextualSpacing/>
        <w:jc w:val="both"/>
        <w:rPr>
          <w:rFonts w:ascii="Times New Roman" w:hAnsi="Times New Roman"/>
          <w:bCs/>
          <w:sz w:val="28"/>
          <w:szCs w:val="28"/>
          <w:lang w:val="en-US"/>
        </w:rPr>
      </w:pPr>
      <w:r w:rsidRPr="00936E1E">
        <w:rPr>
          <w:rFonts w:ascii="Times New Roman" w:hAnsi="Times New Roman"/>
          <w:bCs/>
          <w:sz w:val="28"/>
          <w:szCs w:val="28"/>
          <w:lang w:val="en-US"/>
        </w:rPr>
        <w:t>CNKI. China Academic Journals Full-text Database</w:t>
      </w:r>
      <w:r w:rsidRPr="00936E1E">
        <w:rPr>
          <w:rFonts w:ascii="Times New Roman" w:hAnsi="Times New Roman"/>
          <w:b/>
          <w:bCs/>
          <w:sz w:val="28"/>
          <w:szCs w:val="28"/>
          <w:lang w:val="en-US"/>
        </w:rPr>
        <w:t xml:space="preserve"> </w:t>
      </w:r>
      <w:hyperlink r:id="rId20" w:history="1">
        <w:r w:rsidRPr="00936E1E">
          <w:rPr>
            <w:rStyle w:val="af0"/>
            <w:rFonts w:ascii="Times New Roman" w:hAnsi="Times New Roman"/>
            <w:sz w:val="28"/>
            <w:szCs w:val="28"/>
            <w:lang w:val="en-US"/>
          </w:rPr>
          <w:t>https://oversea.cnki.net/kns?dbcode=CFLQ</w:t>
        </w:r>
      </w:hyperlink>
    </w:p>
    <w:p w:rsidR="00C3363B" w:rsidRPr="00936E1E" w:rsidRDefault="00C3363B" w:rsidP="00C3363B">
      <w:pPr>
        <w:spacing w:after="0" w:line="240" w:lineRule="auto"/>
        <w:ind w:firstLine="709"/>
        <w:contextualSpacing/>
        <w:jc w:val="both"/>
        <w:rPr>
          <w:rFonts w:ascii="Times New Roman" w:hAnsi="Times New Roman"/>
          <w:bCs/>
          <w:sz w:val="28"/>
          <w:szCs w:val="28"/>
          <w:lang w:val="en-US"/>
        </w:rPr>
      </w:pPr>
      <w:r w:rsidRPr="00936E1E">
        <w:rPr>
          <w:rFonts w:ascii="Times New Roman" w:hAnsi="Times New Roman"/>
          <w:color w:val="000000"/>
          <w:sz w:val="28"/>
          <w:szCs w:val="28"/>
          <w:lang w:val="en-US"/>
        </w:rPr>
        <w:t xml:space="preserve">JSTOR Arts &amp; Sciences I Collection </w:t>
      </w:r>
      <w:hyperlink r:id="rId21" w:history="1">
        <w:r w:rsidRPr="00936E1E">
          <w:rPr>
            <w:rStyle w:val="af0"/>
            <w:rFonts w:ascii="Times New Roman" w:hAnsi="Times New Roman"/>
            <w:color w:val="000000"/>
            <w:sz w:val="28"/>
            <w:szCs w:val="28"/>
            <w:lang w:val="en-US"/>
          </w:rPr>
          <w:t>http://jstor.org</w:t>
        </w:r>
      </w:hyperlink>
    </w:p>
    <w:p w:rsidR="00C3363B" w:rsidRPr="00936E1E" w:rsidRDefault="00C3363B" w:rsidP="00C3363B">
      <w:pPr>
        <w:spacing w:after="0" w:line="240" w:lineRule="auto"/>
        <w:ind w:firstLine="709"/>
        <w:contextualSpacing/>
        <w:jc w:val="both"/>
        <w:rPr>
          <w:rStyle w:val="af0"/>
          <w:rFonts w:ascii="Times New Roman" w:hAnsi="Times New Roman"/>
          <w:color w:val="000000" w:themeColor="text1"/>
          <w:sz w:val="28"/>
          <w:szCs w:val="28"/>
        </w:rPr>
      </w:pPr>
      <w:r w:rsidRPr="00936E1E">
        <w:rPr>
          <w:rFonts w:ascii="Times New Roman" w:hAnsi="Times New Roman"/>
          <w:color w:val="000000" w:themeColor="text1"/>
          <w:sz w:val="28"/>
          <w:szCs w:val="28"/>
        </w:rPr>
        <w:t xml:space="preserve">Электронные продукты издательства </w:t>
      </w:r>
      <w:r w:rsidRPr="00936E1E">
        <w:rPr>
          <w:rFonts w:ascii="Times New Roman" w:hAnsi="Times New Roman"/>
          <w:color w:val="000000" w:themeColor="text1"/>
          <w:sz w:val="28"/>
          <w:szCs w:val="28"/>
          <w:lang w:val="en-US"/>
        </w:rPr>
        <w:t>Elsevier</w:t>
      </w:r>
      <w:r w:rsidRPr="00936E1E">
        <w:rPr>
          <w:rFonts w:ascii="Times New Roman" w:hAnsi="Times New Roman"/>
          <w:color w:val="000000" w:themeColor="text1"/>
          <w:sz w:val="28"/>
          <w:szCs w:val="28"/>
        </w:rPr>
        <w:t xml:space="preserve"> </w:t>
      </w:r>
      <w:hyperlink r:id="rId22" w:history="1">
        <w:r w:rsidRPr="00936E1E">
          <w:rPr>
            <w:rStyle w:val="af0"/>
            <w:rFonts w:ascii="Times New Roman" w:hAnsi="Times New Roman"/>
            <w:color w:val="000000" w:themeColor="text1"/>
            <w:sz w:val="28"/>
            <w:szCs w:val="28"/>
            <w:lang w:val="en-US"/>
          </w:rPr>
          <w:t>http</w:t>
        </w:r>
        <w:r w:rsidRPr="00936E1E">
          <w:rPr>
            <w:rStyle w:val="af0"/>
            <w:rFonts w:ascii="Times New Roman" w:hAnsi="Times New Roman"/>
            <w:color w:val="000000" w:themeColor="text1"/>
            <w:sz w:val="28"/>
            <w:szCs w:val="28"/>
          </w:rPr>
          <w:t>://</w:t>
        </w:r>
        <w:r w:rsidRPr="00936E1E">
          <w:rPr>
            <w:rStyle w:val="af0"/>
            <w:rFonts w:ascii="Times New Roman" w:hAnsi="Times New Roman"/>
            <w:color w:val="000000" w:themeColor="text1"/>
            <w:sz w:val="28"/>
            <w:szCs w:val="28"/>
            <w:lang w:val="en-US"/>
          </w:rPr>
          <w:t>www</w:t>
        </w:r>
        <w:r w:rsidRPr="00936E1E">
          <w:rPr>
            <w:rStyle w:val="af0"/>
            <w:rFonts w:ascii="Times New Roman" w:hAnsi="Times New Roman"/>
            <w:color w:val="000000" w:themeColor="text1"/>
            <w:sz w:val="28"/>
            <w:szCs w:val="28"/>
          </w:rPr>
          <w:t>.</w:t>
        </w:r>
        <w:r w:rsidRPr="00936E1E">
          <w:rPr>
            <w:rStyle w:val="af0"/>
            <w:rFonts w:ascii="Times New Roman" w:hAnsi="Times New Roman"/>
            <w:color w:val="000000" w:themeColor="text1"/>
            <w:sz w:val="28"/>
            <w:szCs w:val="28"/>
            <w:lang w:val="en-US"/>
          </w:rPr>
          <w:t>sciencedirect</w:t>
        </w:r>
        <w:r w:rsidRPr="00936E1E">
          <w:rPr>
            <w:rStyle w:val="af0"/>
            <w:rFonts w:ascii="Times New Roman" w:hAnsi="Times New Roman"/>
            <w:color w:val="000000" w:themeColor="text1"/>
            <w:sz w:val="28"/>
            <w:szCs w:val="28"/>
          </w:rPr>
          <w:t>.</w:t>
        </w:r>
        <w:r w:rsidRPr="00936E1E">
          <w:rPr>
            <w:rStyle w:val="af0"/>
            <w:rFonts w:ascii="Times New Roman" w:hAnsi="Times New Roman"/>
            <w:color w:val="000000" w:themeColor="text1"/>
            <w:sz w:val="28"/>
            <w:szCs w:val="28"/>
            <w:lang w:val="en-US"/>
          </w:rPr>
          <w:t>com</w:t>
        </w:r>
      </w:hyperlink>
    </w:p>
    <w:p w:rsidR="00C3363B" w:rsidRPr="00936E1E" w:rsidRDefault="00C3363B" w:rsidP="00C3363B">
      <w:pPr>
        <w:spacing w:after="0" w:line="240" w:lineRule="auto"/>
        <w:ind w:firstLine="709"/>
        <w:contextualSpacing/>
        <w:jc w:val="both"/>
        <w:rPr>
          <w:rFonts w:ascii="Times New Roman" w:hAnsi="Times New Roman"/>
          <w:bCs/>
          <w:color w:val="000000" w:themeColor="text1"/>
          <w:sz w:val="28"/>
          <w:szCs w:val="28"/>
          <w:lang w:val="en-US"/>
        </w:rPr>
      </w:pPr>
      <w:r w:rsidRPr="00936E1E">
        <w:rPr>
          <w:rFonts w:ascii="Times New Roman" w:hAnsi="Times New Roman"/>
          <w:bCs/>
          <w:color w:val="000000" w:themeColor="text1"/>
          <w:sz w:val="28"/>
          <w:szCs w:val="28"/>
          <w:lang w:val="en-US"/>
        </w:rPr>
        <w:t xml:space="preserve">Emerald: Management eJournal Portfolio </w:t>
      </w:r>
      <w:hyperlink r:id="rId23" w:history="1">
        <w:r w:rsidRPr="00936E1E">
          <w:rPr>
            <w:rStyle w:val="af0"/>
            <w:rFonts w:ascii="Times New Roman" w:hAnsi="Times New Roman"/>
            <w:color w:val="000000" w:themeColor="text1"/>
            <w:sz w:val="28"/>
            <w:szCs w:val="28"/>
            <w:lang w:val="en-US"/>
          </w:rPr>
          <w:t>https://www.emerald.com/insight/</w:t>
        </w:r>
      </w:hyperlink>
    </w:p>
    <w:p w:rsidR="00C3363B" w:rsidRPr="00936E1E" w:rsidRDefault="00C3363B" w:rsidP="00C3363B">
      <w:pPr>
        <w:spacing w:after="0" w:line="240" w:lineRule="auto"/>
        <w:ind w:firstLine="709"/>
        <w:contextualSpacing/>
        <w:jc w:val="both"/>
        <w:rPr>
          <w:rFonts w:ascii="Times New Roman" w:hAnsi="Times New Roman"/>
          <w:color w:val="000000" w:themeColor="text1"/>
          <w:sz w:val="28"/>
          <w:szCs w:val="28"/>
        </w:rPr>
      </w:pPr>
      <w:r w:rsidRPr="00936E1E">
        <w:rPr>
          <w:rFonts w:ascii="Times New Roman" w:hAnsi="Times New Roman"/>
          <w:bCs/>
          <w:color w:val="000000" w:themeColor="text1"/>
          <w:sz w:val="28"/>
          <w:szCs w:val="28"/>
        </w:rPr>
        <w:t>Коллекция научных журналов</w:t>
      </w:r>
      <w:r w:rsidRPr="00936E1E">
        <w:rPr>
          <w:rFonts w:ascii="Times New Roman" w:hAnsi="Times New Roman"/>
          <w:color w:val="000000" w:themeColor="text1"/>
          <w:sz w:val="28"/>
          <w:szCs w:val="28"/>
        </w:rPr>
        <w:t> </w:t>
      </w:r>
      <w:r w:rsidRPr="00936E1E">
        <w:rPr>
          <w:rFonts w:ascii="Times New Roman" w:hAnsi="Times New Roman"/>
          <w:bCs/>
          <w:color w:val="000000" w:themeColor="text1"/>
          <w:sz w:val="28"/>
          <w:szCs w:val="28"/>
        </w:rPr>
        <w:t xml:space="preserve">Oxford University Press </w:t>
      </w:r>
      <w:hyperlink r:id="rId24" w:history="1">
        <w:r w:rsidRPr="00936E1E">
          <w:rPr>
            <w:rStyle w:val="af0"/>
            <w:rFonts w:ascii="Times New Roman" w:hAnsi="Times New Roman"/>
            <w:color w:val="000000" w:themeColor="text1"/>
            <w:sz w:val="28"/>
            <w:szCs w:val="28"/>
          </w:rPr>
          <w:t>https://academic.oup.com/journals/</w:t>
        </w:r>
      </w:hyperlink>
    </w:p>
    <w:p w:rsidR="00C3363B" w:rsidRPr="0043751F" w:rsidRDefault="00C3363B" w:rsidP="00C3363B">
      <w:pPr>
        <w:spacing w:after="0" w:line="240" w:lineRule="auto"/>
        <w:ind w:firstLine="709"/>
        <w:contextualSpacing/>
        <w:jc w:val="both"/>
        <w:rPr>
          <w:rStyle w:val="af0"/>
          <w:rFonts w:ascii="Times New Roman" w:hAnsi="Times New Roman"/>
          <w:color w:val="000000" w:themeColor="text1"/>
          <w:spacing w:val="-1"/>
          <w:sz w:val="28"/>
          <w:szCs w:val="28"/>
        </w:rPr>
      </w:pPr>
      <w:r w:rsidRPr="0043751F">
        <w:rPr>
          <w:rFonts w:ascii="Times New Roman" w:hAnsi="Times New Roman"/>
          <w:color w:val="000000" w:themeColor="text1"/>
          <w:sz w:val="28"/>
          <w:szCs w:val="28"/>
        </w:rPr>
        <w:t xml:space="preserve">Электронные коллекции книг и журналов </w:t>
      </w:r>
      <w:r w:rsidRPr="0043751F">
        <w:rPr>
          <w:rStyle w:val="af4"/>
          <w:rFonts w:ascii="Times New Roman" w:hAnsi="Times New Roman"/>
          <w:b w:val="0"/>
          <w:color w:val="000000" w:themeColor="text1"/>
          <w:sz w:val="28"/>
          <w:szCs w:val="28"/>
        </w:rPr>
        <w:t xml:space="preserve">издательства </w:t>
      </w:r>
      <w:r w:rsidRPr="0043751F">
        <w:rPr>
          <w:rStyle w:val="af4"/>
          <w:rFonts w:ascii="Times New Roman" w:hAnsi="Times New Roman"/>
          <w:b w:val="0"/>
          <w:color w:val="000000" w:themeColor="text1"/>
          <w:sz w:val="28"/>
          <w:szCs w:val="28"/>
          <w:lang w:val="en-US"/>
        </w:rPr>
        <w:t>Springer</w:t>
      </w:r>
      <w:r w:rsidRPr="0043751F">
        <w:rPr>
          <w:rStyle w:val="af4"/>
          <w:rFonts w:ascii="Times New Roman" w:hAnsi="Times New Roman"/>
          <w:b w:val="0"/>
          <w:color w:val="000000" w:themeColor="text1"/>
          <w:sz w:val="28"/>
          <w:szCs w:val="28"/>
        </w:rPr>
        <w:t>:</w:t>
      </w:r>
      <w:r w:rsidRPr="0043751F">
        <w:rPr>
          <w:rStyle w:val="af4"/>
          <w:rFonts w:ascii="Times New Roman" w:hAnsi="Times New Roman"/>
          <w:color w:val="000000" w:themeColor="text1"/>
          <w:sz w:val="28"/>
          <w:szCs w:val="28"/>
        </w:rPr>
        <w:t xml:space="preserve"> </w:t>
      </w:r>
      <w:hyperlink r:id="rId25" w:history="1">
        <w:r w:rsidRPr="0043751F">
          <w:rPr>
            <w:rStyle w:val="af0"/>
            <w:rFonts w:ascii="Times New Roman" w:hAnsi="Times New Roman"/>
            <w:color w:val="000000" w:themeColor="text1"/>
            <w:spacing w:val="-1"/>
            <w:sz w:val="28"/>
            <w:szCs w:val="28"/>
            <w:lang w:val="en-US"/>
          </w:rPr>
          <w:t>http</w:t>
        </w:r>
        <w:r w:rsidRPr="0043751F">
          <w:rPr>
            <w:rStyle w:val="af0"/>
            <w:rFonts w:ascii="Times New Roman" w:hAnsi="Times New Roman"/>
            <w:color w:val="000000" w:themeColor="text1"/>
            <w:spacing w:val="-1"/>
            <w:sz w:val="28"/>
            <w:szCs w:val="28"/>
          </w:rPr>
          <w:t>://</w:t>
        </w:r>
        <w:r w:rsidRPr="0043751F">
          <w:rPr>
            <w:rStyle w:val="af0"/>
            <w:rFonts w:ascii="Times New Roman" w:hAnsi="Times New Roman"/>
            <w:color w:val="000000" w:themeColor="text1"/>
            <w:spacing w:val="-1"/>
            <w:sz w:val="28"/>
            <w:szCs w:val="28"/>
            <w:lang w:val="en-US"/>
          </w:rPr>
          <w:t>link</w:t>
        </w:r>
        <w:r w:rsidRPr="0043751F">
          <w:rPr>
            <w:rStyle w:val="af0"/>
            <w:rFonts w:ascii="Times New Roman" w:hAnsi="Times New Roman"/>
            <w:color w:val="000000" w:themeColor="text1"/>
            <w:spacing w:val="-1"/>
            <w:sz w:val="28"/>
            <w:szCs w:val="28"/>
          </w:rPr>
          <w:t>.</w:t>
        </w:r>
        <w:r w:rsidRPr="0043751F">
          <w:rPr>
            <w:rStyle w:val="af0"/>
            <w:rFonts w:ascii="Times New Roman" w:hAnsi="Times New Roman"/>
            <w:color w:val="000000" w:themeColor="text1"/>
            <w:spacing w:val="-1"/>
            <w:sz w:val="28"/>
            <w:szCs w:val="28"/>
            <w:lang w:val="en-US"/>
          </w:rPr>
          <w:t>springer</w:t>
        </w:r>
        <w:r w:rsidRPr="0043751F">
          <w:rPr>
            <w:rStyle w:val="af0"/>
            <w:rFonts w:ascii="Times New Roman" w:hAnsi="Times New Roman"/>
            <w:color w:val="000000" w:themeColor="text1"/>
            <w:spacing w:val="-1"/>
            <w:sz w:val="28"/>
            <w:szCs w:val="28"/>
          </w:rPr>
          <w:t>.</w:t>
        </w:r>
        <w:r w:rsidRPr="0043751F">
          <w:rPr>
            <w:rStyle w:val="af0"/>
            <w:rFonts w:ascii="Times New Roman" w:hAnsi="Times New Roman"/>
            <w:color w:val="000000" w:themeColor="text1"/>
            <w:spacing w:val="-1"/>
            <w:sz w:val="28"/>
            <w:szCs w:val="28"/>
            <w:lang w:val="en-US"/>
          </w:rPr>
          <w:t>com</w:t>
        </w:r>
        <w:r w:rsidRPr="0043751F">
          <w:rPr>
            <w:rStyle w:val="af0"/>
            <w:rFonts w:ascii="Times New Roman" w:hAnsi="Times New Roman"/>
            <w:color w:val="000000" w:themeColor="text1"/>
            <w:spacing w:val="-1"/>
            <w:sz w:val="28"/>
            <w:szCs w:val="28"/>
          </w:rPr>
          <w:t>/</w:t>
        </w:r>
      </w:hyperlink>
    </w:p>
    <w:p w:rsidR="00C3363B" w:rsidRPr="00936E1E" w:rsidRDefault="00C3363B" w:rsidP="00C3363B">
      <w:pPr>
        <w:spacing w:after="0" w:line="240" w:lineRule="auto"/>
        <w:ind w:firstLine="709"/>
        <w:contextualSpacing/>
        <w:jc w:val="both"/>
        <w:rPr>
          <w:rStyle w:val="af0"/>
          <w:rFonts w:ascii="Times New Roman" w:hAnsi="Times New Roman"/>
          <w:color w:val="000000" w:themeColor="text1"/>
          <w:spacing w:val="-1"/>
          <w:sz w:val="28"/>
          <w:szCs w:val="28"/>
          <w:lang w:val="en-US"/>
        </w:rPr>
      </w:pPr>
      <w:r w:rsidRPr="00936E1E">
        <w:rPr>
          <w:rFonts w:ascii="Times New Roman" w:hAnsi="Times New Roman"/>
          <w:sz w:val="28"/>
          <w:szCs w:val="28"/>
        </w:rPr>
        <w:t>Платформа</w:t>
      </w:r>
      <w:r w:rsidRPr="00936E1E">
        <w:rPr>
          <w:rFonts w:ascii="Times New Roman" w:hAnsi="Times New Roman"/>
          <w:sz w:val="28"/>
          <w:szCs w:val="28"/>
          <w:lang w:val="en-US"/>
        </w:rPr>
        <w:t xml:space="preserve"> STATISTA https://www.statista.com/</w:t>
      </w:r>
    </w:p>
    <w:p w:rsidR="00C3363B" w:rsidRPr="00936E1E" w:rsidRDefault="00C3363B" w:rsidP="00C3363B">
      <w:pPr>
        <w:spacing w:after="0" w:line="240" w:lineRule="auto"/>
        <w:ind w:firstLine="709"/>
        <w:jc w:val="both"/>
        <w:rPr>
          <w:rFonts w:ascii="Times New Roman" w:hAnsi="Times New Roman"/>
          <w:color w:val="000000"/>
          <w:sz w:val="28"/>
          <w:szCs w:val="28"/>
        </w:rPr>
      </w:pPr>
      <w:r w:rsidRPr="00936E1E">
        <w:rPr>
          <w:rFonts w:ascii="Times New Roman" w:hAnsi="Times New Roman"/>
          <w:sz w:val="28"/>
          <w:szCs w:val="28"/>
        </w:rPr>
        <w:t xml:space="preserve">Патентная база данных </w:t>
      </w:r>
      <w:r w:rsidRPr="00936E1E">
        <w:rPr>
          <w:rFonts w:ascii="Times New Roman" w:hAnsi="Times New Roman"/>
          <w:sz w:val="28"/>
          <w:szCs w:val="28"/>
          <w:lang w:val="en-US"/>
        </w:rPr>
        <w:t>Questel</w:t>
      </w:r>
      <w:r w:rsidRPr="00936E1E">
        <w:rPr>
          <w:rFonts w:ascii="Times New Roman" w:hAnsi="Times New Roman"/>
          <w:sz w:val="28"/>
          <w:szCs w:val="28"/>
        </w:rPr>
        <w:t xml:space="preserve"> </w:t>
      </w:r>
      <w:r w:rsidRPr="00936E1E">
        <w:rPr>
          <w:rFonts w:ascii="Times New Roman" w:hAnsi="Times New Roman"/>
          <w:sz w:val="28"/>
          <w:szCs w:val="28"/>
          <w:lang w:val="en-US"/>
        </w:rPr>
        <w:t>Orbit</w:t>
      </w:r>
      <w:r w:rsidRPr="00936E1E">
        <w:rPr>
          <w:rFonts w:ascii="Times New Roman" w:hAnsi="Times New Roman"/>
          <w:b/>
          <w:bCs/>
          <w:sz w:val="28"/>
          <w:szCs w:val="28"/>
        </w:rPr>
        <w:t xml:space="preserve"> </w:t>
      </w:r>
      <w:r w:rsidRPr="00936E1E">
        <w:rPr>
          <w:rFonts w:ascii="Times New Roman" w:hAnsi="Times New Roman"/>
          <w:color w:val="000000"/>
          <w:sz w:val="28"/>
          <w:szCs w:val="28"/>
          <w:lang w:val="en-US"/>
        </w:rPr>
        <w:t>https</w:t>
      </w:r>
      <w:r w:rsidRPr="00936E1E">
        <w:rPr>
          <w:rFonts w:ascii="Times New Roman" w:hAnsi="Times New Roman"/>
          <w:color w:val="000000"/>
          <w:sz w:val="28"/>
          <w:szCs w:val="28"/>
        </w:rPr>
        <w:t>://</w:t>
      </w:r>
      <w:r w:rsidRPr="00936E1E">
        <w:rPr>
          <w:rFonts w:ascii="Times New Roman" w:hAnsi="Times New Roman"/>
          <w:color w:val="000000"/>
          <w:sz w:val="28"/>
          <w:szCs w:val="28"/>
          <w:lang w:val="en-US"/>
        </w:rPr>
        <w:t>www</w:t>
      </w:r>
      <w:r w:rsidRPr="00936E1E">
        <w:rPr>
          <w:rFonts w:ascii="Times New Roman" w:hAnsi="Times New Roman"/>
          <w:color w:val="000000"/>
          <w:sz w:val="28"/>
          <w:szCs w:val="28"/>
        </w:rPr>
        <w:t>.</w:t>
      </w:r>
      <w:r w:rsidRPr="00936E1E">
        <w:rPr>
          <w:rFonts w:ascii="Times New Roman" w:hAnsi="Times New Roman"/>
          <w:color w:val="000000"/>
          <w:sz w:val="28"/>
          <w:szCs w:val="28"/>
          <w:lang w:val="en-US"/>
        </w:rPr>
        <w:t>orbit</w:t>
      </w:r>
      <w:r w:rsidRPr="00936E1E">
        <w:rPr>
          <w:rFonts w:ascii="Times New Roman" w:hAnsi="Times New Roman"/>
          <w:color w:val="000000"/>
          <w:sz w:val="28"/>
          <w:szCs w:val="28"/>
        </w:rPr>
        <w:t>.</w:t>
      </w:r>
      <w:r w:rsidRPr="00936E1E">
        <w:rPr>
          <w:rFonts w:ascii="Times New Roman" w:hAnsi="Times New Roman"/>
          <w:color w:val="000000"/>
          <w:sz w:val="28"/>
          <w:szCs w:val="28"/>
          <w:lang w:val="en-US"/>
        </w:rPr>
        <w:t>com</w:t>
      </w:r>
      <w:r w:rsidRPr="00936E1E">
        <w:rPr>
          <w:rFonts w:ascii="Times New Roman" w:hAnsi="Times New Roman"/>
          <w:color w:val="000000"/>
          <w:sz w:val="28"/>
          <w:szCs w:val="28"/>
        </w:rPr>
        <w:t xml:space="preserve">/ </w:t>
      </w:r>
    </w:p>
    <w:p w:rsidR="00C3363B" w:rsidRPr="00936E1E" w:rsidRDefault="00C3363B" w:rsidP="00C3363B">
      <w:pPr>
        <w:spacing w:after="0" w:line="240" w:lineRule="auto"/>
        <w:ind w:firstLine="709"/>
        <w:contextualSpacing/>
        <w:jc w:val="both"/>
        <w:rPr>
          <w:rFonts w:ascii="Times New Roman" w:hAnsi="Times New Roman"/>
          <w:bCs/>
          <w:sz w:val="28"/>
          <w:szCs w:val="28"/>
        </w:rPr>
      </w:pPr>
      <w:r w:rsidRPr="00936E1E">
        <w:rPr>
          <w:rFonts w:ascii="Times New Roman" w:hAnsi="Times New Roman"/>
          <w:bCs/>
          <w:sz w:val="28"/>
          <w:szCs w:val="28"/>
        </w:rPr>
        <w:t xml:space="preserve">База данных научных журналов издательства Wiley </w:t>
      </w:r>
      <w:hyperlink r:id="rId26" w:history="1">
        <w:r w:rsidRPr="00936E1E">
          <w:rPr>
            <w:rStyle w:val="af0"/>
            <w:rFonts w:ascii="Times New Roman" w:hAnsi="Times New Roman"/>
            <w:sz w:val="28"/>
            <w:szCs w:val="28"/>
          </w:rPr>
          <w:t>https://onlinelibrary.wiley.com/</w:t>
        </w:r>
      </w:hyperlink>
    </w:p>
    <w:p w:rsidR="00257C41" w:rsidRPr="00936E1E" w:rsidRDefault="00C3363B" w:rsidP="00C3363B">
      <w:pPr>
        <w:spacing w:after="0" w:line="240" w:lineRule="auto"/>
        <w:ind w:firstLine="709"/>
        <w:contextualSpacing/>
        <w:jc w:val="both"/>
        <w:rPr>
          <w:rFonts w:ascii="Times New Roman" w:hAnsi="Times New Roman"/>
          <w:bCs/>
          <w:sz w:val="28"/>
          <w:szCs w:val="28"/>
        </w:rPr>
      </w:pPr>
      <w:r w:rsidRPr="00936E1E">
        <w:rPr>
          <w:rFonts w:ascii="Times New Roman" w:hAnsi="Times New Roman"/>
          <w:bCs/>
          <w:sz w:val="28"/>
          <w:szCs w:val="28"/>
        </w:rPr>
        <w:t xml:space="preserve">Цифровой архив научных журналов: </w:t>
      </w:r>
      <w:hyperlink r:id="rId27" w:history="1">
        <w:r w:rsidRPr="00936E1E">
          <w:rPr>
            <w:rFonts w:ascii="Times New Roman" w:hAnsi="Times New Roman"/>
            <w:bCs/>
            <w:sz w:val="28"/>
            <w:szCs w:val="28"/>
          </w:rPr>
          <w:t>http://arch.neicon.ru/xmlui</w:t>
        </w:r>
      </w:hyperlink>
    </w:p>
    <w:p w:rsidR="00BC1E97" w:rsidRDefault="00BC1E97" w:rsidP="00BC1E97">
      <w:pPr>
        <w:autoSpaceDE w:val="0"/>
        <w:autoSpaceDN w:val="0"/>
        <w:adjustRightInd w:val="0"/>
        <w:spacing w:after="0" w:line="240" w:lineRule="auto"/>
        <w:ind w:firstLine="720"/>
        <w:jc w:val="both"/>
        <w:rPr>
          <w:rFonts w:ascii="Times New Roman" w:eastAsia="Calibri" w:hAnsi="Times New Roman"/>
          <w:b/>
          <w:bCs/>
          <w:sz w:val="32"/>
          <w:szCs w:val="32"/>
        </w:rPr>
      </w:pPr>
    </w:p>
    <w:p w:rsidR="00BC1E97" w:rsidRPr="00841CEA" w:rsidRDefault="00BC1E97" w:rsidP="00BC1E97">
      <w:pPr>
        <w:pStyle w:val="1"/>
        <w:ind w:firstLine="709"/>
        <w:jc w:val="both"/>
        <w:rPr>
          <w:rFonts w:ascii="Times New Roman" w:hAnsi="Times New Roman"/>
          <w:sz w:val="28"/>
        </w:rPr>
      </w:pPr>
      <w:bookmarkStart w:id="55" w:name="_Toc528955543"/>
      <w:bookmarkStart w:id="56" w:name="_Toc159801465"/>
      <w:bookmarkStart w:id="57" w:name="_Toc183447353"/>
      <w:r w:rsidRPr="00841CEA">
        <w:rPr>
          <w:rFonts w:ascii="Times New Roman" w:hAnsi="Times New Roman"/>
          <w:sz w:val="28"/>
        </w:rPr>
        <w:lastRenderedPageBreak/>
        <w:t>10. Методические указания для обучающихся по освоению дисциплины</w:t>
      </w:r>
      <w:bookmarkEnd w:id="55"/>
      <w:bookmarkEnd w:id="56"/>
      <w:bookmarkEnd w:id="57"/>
      <w:r w:rsidRPr="00841CEA">
        <w:rPr>
          <w:rFonts w:ascii="Times New Roman" w:hAnsi="Times New Roman"/>
          <w:sz w:val="28"/>
        </w:rPr>
        <w:t xml:space="preserve"> </w:t>
      </w:r>
    </w:p>
    <w:p w:rsidR="00BC1E97" w:rsidRPr="009A72F8" w:rsidRDefault="00BC1E97" w:rsidP="00BC1E97">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Целью методических рекомендаций для студентов является обеспечение оптимальной организации процесса изучения дисциплины и выполнения различных форм самостоятельной работы.</w:t>
      </w:r>
    </w:p>
    <w:p w:rsidR="00BC1E97" w:rsidRPr="009A72F8" w:rsidRDefault="00BC1E97" w:rsidP="00BC1E97">
      <w:pPr>
        <w:autoSpaceDE w:val="0"/>
        <w:autoSpaceDN w:val="0"/>
        <w:adjustRightInd w:val="0"/>
        <w:spacing w:after="0" w:line="240" w:lineRule="auto"/>
        <w:ind w:firstLine="709"/>
        <w:jc w:val="both"/>
        <w:rPr>
          <w:rFonts w:ascii="Times New Roman" w:hAnsi="Times New Roman"/>
          <w:b/>
          <w:bCs/>
          <w:sz w:val="28"/>
          <w:szCs w:val="28"/>
        </w:rPr>
      </w:pPr>
      <w:r w:rsidRPr="009A72F8">
        <w:rPr>
          <w:rFonts w:ascii="Times New Roman" w:hAnsi="Times New Roman"/>
          <w:b/>
          <w:bCs/>
          <w:sz w:val="28"/>
          <w:szCs w:val="28"/>
        </w:rPr>
        <w:t>Методические рекомендации по изучению дисциплины</w:t>
      </w:r>
    </w:p>
    <w:p w:rsidR="00BC1E97" w:rsidRPr="009A72F8" w:rsidRDefault="00BC1E97" w:rsidP="00BC1E97">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Изучение дисциплины «</w:t>
      </w:r>
      <w:r w:rsidR="00886608" w:rsidRPr="00886608">
        <w:rPr>
          <w:rFonts w:ascii="Times New Roman" w:hAnsi="Times New Roman"/>
          <w:color w:val="000000"/>
          <w:sz w:val="28"/>
          <w:szCs w:val="28"/>
        </w:rPr>
        <w:t>Логистика и транспортное обеспечение внешнеэкономической деятельности</w:t>
      </w:r>
      <w:r w:rsidRPr="009A72F8">
        <w:rPr>
          <w:rFonts w:ascii="Times New Roman" w:hAnsi="Times New Roman"/>
          <w:sz w:val="28"/>
          <w:szCs w:val="28"/>
        </w:rPr>
        <w:t>» необходимо начинать с предварительного ознакомления с рабочей программой по дисциплине. Прежде всего, необходимо ознакомиться с содержанием рабочей программы дисциплины, с целями и задачами, сформулированными в данной дисциплине,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кафедры, с графиком консультаций преподавателей кафедры.</w:t>
      </w:r>
    </w:p>
    <w:p w:rsidR="00BC1E97" w:rsidRPr="009A72F8" w:rsidRDefault="00BC1E97" w:rsidP="00BC1E97">
      <w:pPr>
        <w:autoSpaceDE w:val="0"/>
        <w:autoSpaceDN w:val="0"/>
        <w:adjustRightInd w:val="0"/>
        <w:spacing w:after="0" w:line="240" w:lineRule="auto"/>
        <w:ind w:firstLine="709"/>
        <w:jc w:val="both"/>
        <w:rPr>
          <w:rFonts w:ascii="Times New Roman" w:hAnsi="Times New Roman"/>
          <w:b/>
          <w:bCs/>
          <w:sz w:val="28"/>
          <w:szCs w:val="28"/>
        </w:rPr>
      </w:pPr>
      <w:r w:rsidRPr="009A72F8">
        <w:rPr>
          <w:rFonts w:ascii="Times New Roman" w:hAnsi="Times New Roman"/>
          <w:b/>
          <w:bCs/>
          <w:sz w:val="28"/>
          <w:szCs w:val="28"/>
        </w:rPr>
        <w:t>Рекомендации по подготовке к лекционным занятиям (теоретический курс)</w:t>
      </w:r>
    </w:p>
    <w:p w:rsidR="00BC1E97" w:rsidRPr="009A72F8" w:rsidRDefault="00BC1E97" w:rsidP="00BC1E97">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 xml:space="preserve">Изучение дисциплины </w:t>
      </w:r>
      <w:r w:rsidRPr="00EA142A">
        <w:rPr>
          <w:rFonts w:ascii="Times New Roman" w:hAnsi="Times New Roman"/>
          <w:sz w:val="28"/>
          <w:szCs w:val="28"/>
        </w:rPr>
        <w:t>«</w:t>
      </w:r>
      <w:r w:rsidR="00886608" w:rsidRPr="00886608">
        <w:rPr>
          <w:rFonts w:ascii="Times New Roman" w:hAnsi="Times New Roman"/>
          <w:color w:val="000000"/>
          <w:sz w:val="28"/>
          <w:szCs w:val="28"/>
        </w:rPr>
        <w:t>Логистика и транспортное обеспечение внешнеэкономической деятельности</w:t>
      </w:r>
      <w:r w:rsidRPr="00EA142A">
        <w:rPr>
          <w:rFonts w:ascii="Times New Roman" w:hAnsi="Times New Roman"/>
          <w:sz w:val="28"/>
          <w:szCs w:val="28"/>
        </w:rPr>
        <w:t>»</w:t>
      </w:r>
      <w:r w:rsidRPr="009A72F8">
        <w:rPr>
          <w:rFonts w:ascii="Times New Roman" w:hAnsi="Times New Roman"/>
          <w:sz w:val="28"/>
          <w:szCs w:val="28"/>
        </w:rPr>
        <w:t xml:space="preserve"> требует систематического и последовательного накопления знаний, поэтому, пропуски отдельных тем нарушают последовательность восприятия содержания последующих тем дисциплины, что не позволяет глубоко усвоить предмет. Студентам необходимо:</w:t>
      </w:r>
    </w:p>
    <w:p w:rsidR="00BC1E97" w:rsidRPr="009A72F8" w:rsidRDefault="00BC1E97" w:rsidP="00BC1E97">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Перед</w:t>
      </w:r>
      <w:r>
        <w:rPr>
          <w:rFonts w:ascii="Times New Roman" w:hAnsi="Times New Roman"/>
          <w:sz w:val="28"/>
          <w:szCs w:val="28"/>
        </w:rPr>
        <w:t xml:space="preserve"> </w:t>
      </w:r>
      <w:r w:rsidRPr="009A72F8">
        <w:rPr>
          <w:rFonts w:ascii="Times New Roman" w:hAnsi="Times New Roman"/>
          <w:sz w:val="28"/>
          <w:szCs w:val="28"/>
        </w:rPr>
        <w:t>лекцией просмотреть рабочую программу дисциплины, что позволит сэкономить время на записывание темы лекции, ее основных вопросов, рекомендуемой литературы;</w:t>
      </w:r>
    </w:p>
    <w:p w:rsidR="00BC1E97" w:rsidRPr="009A72F8" w:rsidRDefault="00BC1E97" w:rsidP="00BC1E97">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На отдельные лекции необходимо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непосредственно на лекции будет дополнен и прокомментирован преподавателем, отмечены наиболее проблемные вопросы, требующие дополнительного внимания и разъяснения;</w:t>
      </w:r>
    </w:p>
    <w:p w:rsidR="00BC1E9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Перед очередной лекцией необходимо просмотреть конспект предыдущей лекции, поскольку изучение последующих тем дисциплины «</w:t>
      </w:r>
      <w:r w:rsidR="00886608" w:rsidRPr="00886608">
        <w:rPr>
          <w:rFonts w:ascii="Times New Roman" w:hAnsi="Times New Roman"/>
          <w:color w:val="000000"/>
          <w:sz w:val="28"/>
          <w:szCs w:val="28"/>
        </w:rPr>
        <w:t>Логистика и транспортное обеспечение внешнеэкономической деятельности</w:t>
      </w:r>
      <w:r w:rsidRPr="009A72F8">
        <w:rPr>
          <w:rFonts w:ascii="Times New Roman" w:hAnsi="Times New Roman"/>
          <w:sz w:val="28"/>
          <w:szCs w:val="28"/>
        </w:rPr>
        <w:t>» опирается на знания, полученные по р</w:t>
      </w:r>
      <w:r w:rsidRPr="00AD17D7">
        <w:rPr>
          <w:rFonts w:ascii="Times New Roman" w:hAnsi="Times New Roman"/>
          <w:sz w:val="28"/>
          <w:szCs w:val="28"/>
        </w:rPr>
        <w:t>анее рассмотренным темам. При затруднениях в восприятии материала следует обратиться к основному учебнику по данной дисциплине или непосредственно к нормативным документам, которые указываются лектором по изучаемой</w:t>
      </w:r>
      <w:r>
        <w:rPr>
          <w:rFonts w:ascii="Times New Roman" w:hAnsi="Times New Roman"/>
          <w:sz w:val="28"/>
          <w:szCs w:val="28"/>
        </w:rPr>
        <w:t xml:space="preserve"> </w:t>
      </w:r>
      <w:r w:rsidRPr="00AD17D7">
        <w:rPr>
          <w:rFonts w:ascii="Times New Roman" w:hAnsi="Times New Roman"/>
          <w:sz w:val="28"/>
          <w:szCs w:val="28"/>
        </w:rPr>
        <w:t xml:space="preserve">теме. </w:t>
      </w:r>
    </w:p>
    <w:p w:rsidR="00BC1E97" w:rsidRPr="00AD17D7" w:rsidRDefault="00BC1E97" w:rsidP="00BC1E97">
      <w:pPr>
        <w:autoSpaceDE w:val="0"/>
        <w:autoSpaceDN w:val="0"/>
        <w:adjustRightInd w:val="0"/>
        <w:spacing w:after="0" w:line="240" w:lineRule="auto"/>
        <w:ind w:firstLine="709"/>
        <w:jc w:val="both"/>
        <w:rPr>
          <w:rFonts w:ascii="Times New Roman" w:hAnsi="Times New Roman"/>
          <w:b/>
          <w:bCs/>
          <w:sz w:val="28"/>
          <w:szCs w:val="28"/>
        </w:rPr>
      </w:pPr>
      <w:r w:rsidRPr="00AD17D7">
        <w:rPr>
          <w:rFonts w:ascii="Times New Roman" w:hAnsi="Times New Roman"/>
          <w:b/>
          <w:bCs/>
          <w:sz w:val="28"/>
          <w:szCs w:val="28"/>
        </w:rPr>
        <w:t>Рекомендации по подготовке к практическим (семинарским) занятиям</w:t>
      </w:r>
    </w:p>
    <w:p w:rsidR="00BC1E97" w:rsidRPr="00AD17D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xml:space="preserve">Целью семинарских занятий является усвоение студентами теоретических основ изучаемой дисциплины, на практических занятиях – </w:t>
      </w:r>
      <w:r w:rsidRPr="00AD17D7">
        <w:rPr>
          <w:rFonts w:ascii="Times New Roman" w:hAnsi="Times New Roman"/>
          <w:sz w:val="28"/>
          <w:szCs w:val="28"/>
        </w:rPr>
        <w:lastRenderedPageBreak/>
        <w:t>получение профессиональных навыков в области исследования международных экономических отношений.</w:t>
      </w:r>
    </w:p>
    <w:p w:rsidR="00BC1E97" w:rsidRPr="00AD17D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В этой связи студентам необходимо:</w:t>
      </w:r>
    </w:p>
    <w:p w:rsidR="00BC1E97" w:rsidRPr="00AD17D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при подготовке к очередному семинарскому занятию по лекциям, учебникам и литературным источникам проработать теоретический материал, соответствующей темы занятия;</w:t>
      </w:r>
    </w:p>
    <w:p w:rsidR="00BC1E97" w:rsidRPr="00AD17D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при подготовке к практическим занятиям следует обязательно использовать наряду с лекциями и учебной литературой, нормативную базу по соответствующим темам.</w:t>
      </w:r>
    </w:p>
    <w:p w:rsidR="00BC1E97" w:rsidRPr="00AD17D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теоретический материал следует увязывать с действующими законодательными и нормативными актами, докладами и отчетами международных организаций,</w:t>
      </w:r>
      <w:r>
        <w:rPr>
          <w:rFonts w:ascii="Times New Roman" w:hAnsi="Times New Roman"/>
          <w:sz w:val="28"/>
          <w:szCs w:val="28"/>
        </w:rPr>
        <w:t xml:space="preserve"> </w:t>
      </w:r>
      <w:r w:rsidRPr="00AD17D7">
        <w:rPr>
          <w:rFonts w:ascii="Times New Roman" w:hAnsi="Times New Roman"/>
          <w:sz w:val="28"/>
          <w:szCs w:val="28"/>
        </w:rPr>
        <w:t>так как в них могут быть внесены изменения, заполнения, которые не всегда отражены в учебной литературе;</w:t>
      </w:r>
    </w:p>
    <w:p w:rsidR="00BC1E97" w:rsidRPr="00AD17D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rsidR="00BC1E97" w:rsidRPr="00AD17D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в ходе семинара давать конкретные, четкие ответы по существу вопросов;</w:t>
      </w:r>
    </w:p>
    <w:p w:rsidR="00BC1E97" w:rsidRPr="00AD17D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rsidR="00BC1E97" w:rsidRPr="00AD17D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Студентам, пропустившим занятия (независимо от причин), не имеющим</w:t>
      </w:r>
      <w:r>
        <w:rPr>
          <w:rFonts w:ascii="Times New Roman" w:hAnsi="Times New Roman"/>
          <w:sz w:val="28"/>
          <w:szCs w:val="28"/>
        </w:rPr>
        <w:t xml:space="preserve"> </w:t>
      </w:r>
      <w:r w:rsidRPr="00AD17D7">
        <w:rPr>
          <w:rFonts w:ascii="Times New Roman" w:hAnsi="Times New Roman"/>
          <w:sz w:val="28"/>
          <w:szCs w:val="28"/>
        </w:rPr>
        <w:t>письменного решения задач и кейсов, или не подготовившимся к данному практическому занятию, рекомендуется явиться на консультацию к преподавателю и отчитаться по теме, изучавшейся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rsidR="00BC1E97" w:rsidRPr="00AD17D7" w:rsidRDefault="00BC1E97" w:rsidP="00BC1E97">
      <w:pPr>
        <w:autoSpaceDE w:val="0"/>
        <w:autoSpaceDN w:val="0"/>
        <w:adjustRightInd w:val="0"/>
        <w:spacing w:after="0" w:line="240" w:lineRule="auto"/>
        <w:ind w:firstLine="709"/>
        <w:jc w:val="both"/>
        <w:rPr>
          <w:rFonts w:ascii="Times New Roman" w:hAnsi="Times New Roman"/>
          <w:b/>
          <w:bCs/>
          <w:sz w:val="28"/>
          <w:szCs w:val="28"/>
        </w:rPr>
      </w:pPr>
      <w:r w:rsidRPr="00AD17D7">
        <w:rPr>
          <w:rFonts w:ascii="Times New Roman" w:hAnsi="Times New Roman"/>
          <w:b/>
          <w:bCs/>
          <w:sz w:val="28"/>
          <w:szCs w:val="28"/>
        </w:rPr>
        <w:t>Методические рекомендации по выполнению различных форм самостоятельных</w:t>
      </w:r>
      <w:r>
        <w:rPr>
          <w:rFonts w:ascii="Times New Roman" w:hAnsi="Times New Roman"/>
          <w:b/>
          <w:bCs/>
          <w:sz w:val="28"/>
          <w:szCs w:val="28"/>
        </w:rPr>
        <w:t xml:space="preserve"> </w:t>
      </w:r>
      <w:r w:rsidRPr="00AD17D7">
        <w:rPr>
          <w:rFonts w:ascii="Times New Roman" w:hAnsi="Times New Roman"/>
          <w:b/>
          <w:bCs/>
          <w:sz w:val="28"/>
          <w:szCs w:val="28"/>
        </w:rPr>
        <w:t>заданий</w:t>
      </w:r>
    </w:p>
    <w:p w:rsidR="00BC1E97" w:rsidRPr="00AD17D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Самостоятельная работа студентов по дисциплине «</w:t>
      </w:r>
      <w:r w:rsidR="00886608" w:rsidRPr="00886608">
        <w:rPr>
          <w:rFonts w:ascii="Times New Roman" w:hAnsi="Times New Roman"/>
          <w:color w:val="000000"/>
          <w:sz w:val="28"/>
          <w:szCs w:val="28"/>
        </w:rPr>
        <w:t>Логистика и транспортное обеспечение внешнеэкономической деятельности</w:t>
      </w:r>
      <w:r w:rsidRPr="00AD17D7">
        <w:rPr>
          <w:rFonts w:ascii="Times New Roman" w:hAnsi="Times New Roman"/>
          <w:sz w:val="28"/>
          <w:szCs w:val="28"/>
        </w:rPr>
        <w:t>» включает в себя выполнение следующих видов заданий: изучение литературы, нормативных актов, статистических изданий, материалов международных организаций и др.; подготовку домашних творческих заданий, докладов по проблемным и дискуссионным вопросам, решение задач, способствующих приобретению практических навыков исследования международного бизнеса.</w:t>
      </w:r>
    </w:p>
    <w:p w:rsidR="00BC1E97" w:rsidRPr="00AD17D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Перечисленные задания ориентированы на более глубокое усвоение материала</w:t>
      </w:r>
      <w:r>
        <w:rPr>
          <w:rFonts w:ascii="Times New Roman" w:hAnsi="Times New Roman"/>
          <w:sz w:val="28"/>
          <w:szCs w:val="28"/>
        </w:rPr>
        <w:t xml:space="preserve"> </w:t>
      </w:r>
      <w:r w:rsidRPr="00AD17D7">
        <w:rPr>
          <w:rFonts w:ascii="Times New Roman" w:hAnsi="Times New Roman"/>
          <w:sz w:val="28"/>
          <w:szCs w:val="28"/>
        </w:rPr>
        <w:t>изучаемой дисциплины. В рабочей программе дисциплины по каждой теме названы виды заданий для самостоятельной работы.</w:t>
      </w:r>
    </w:p>
    <w:p w:rsidR="00BC1E97" w:rsidRPr="00AD17D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rsidR="00BC1E97" w:rsidRPr="00AD17D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lastRenderedPageBreak/>
        <w:t>Студентам следует:</w:t>
      </w:r>
    </w:p>
    <w:p w:rsidR="00BC1E97" w:rsidRPr="00AD17D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руководствоваться графиком самостоятельной работы, определенным РПД;</w:t>
      </w:r>
    </w:p>
    <w:p w:rsidR="00BC1E97" w:rsidRPr="00AD17D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rsidR="00BC1E97" w:rsidRPr="00AD17D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rsidR="00BC1E97" w:rsidRPr="00AD17D7" w:rsidRDefault="00BC1E97" w:rsidP="00BC1E97">
      <w:pPr>
        <w:autoSpaceDE w:val="0"/>
        <w:autoSpaceDN w:val="0"/>
        <w:adjustRightInd w:val="0"/>
        <w:spacing w:after="0" w:line="240" w:lineRule="auto"/>
        <w:ind w:firstLine="709"/>
        <w:jc w:val="both"/>
        <w:rPr>
          <w:rFonts w:ascii="Times New Roman" w:hAnsi="Times New Roman"/>
          <w:b/>
          <w:bCs/>
          <w:sz w:val="28"/>
          <w:szCs w:val="28"/>
        </w:rPr>
      </w:pPr>
      <w:r w:rsidRPr="00AD17D7">
        <w:rPr>
          <w:rFonts w:ascii="Times New Roman" w:hAnsi="Times New Roman"/>
          <w:b/>
          <w:bCs/>
          <w:sz w:val="28"/>
          <w:szCs w:val="28"/>
        </w:rPr>
        <w:t>Методические рекомендации по работе с литературой</w:t>
      </w:r>
    </w:p>
    <w:p w:rsidR="00BC1E97" w:rsidRPr="00AD17D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Любая форма самостоятельной работы студента (подготовка к семинарскому занятию, курсовой работы, доклада и т.п.) начинается с изучения соответствующей литературы</w:t>
      </w:r>
      <w:r w:rsidR="00886608">
        <w:rPr>
          <w:rFonts w:ascii="Times New Roman" w:hAnsi="Times New Roman"/>
          <w:sz w:val="28"/>
          <w:szCs w:val="28"/>
        </w:rPr>
        <w:t>,</w:t>
      </w:r>
      <w:r w:rsidRPr="00AD17D7">
        <w:rPr>
          <w:rFonts w:ascii="Times New Roman" w:hAnsi="Times New Roman"/>
          <w:sz w:val="28"/>
          <w:szCs w:val="28"/>
        </w:rPr>
        <w:t xml:space="preserve"> как в библиотеке, так и дома.</w:t>
      </w:r>
    </w:p>
    <w:p w:rsidR="00BC1E97" w:rsidRPr="00AD17D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К каждой теме учебной дисциплины подобрана основная и дополнительная литература.</w:t>
      </w:r>
    </w:p>
    <w:p w:rsidR="00BC1E97" w:rsidRPr="00AD17D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Основная литература — это</w:t>
      </w:r>
      <w:r>
        <w:rPr>
          <w:rFonts w:ascii="Times New Roman" w:hAnsi="Times New Roman"/>
          <w:sz w:val="28"/>
          <w:szCs w:val="28"/>
        </w:rPr>
        <w:t>,</w:t>
      </w:r>
      <w:r w:rsidRPr="00AD17D7">
        <w:rPr>
          <w:rFonts w:ascii="Times New Roman" w:hAnsi="Times New Roman"/>
          <w:sz w:val="28"/>
          <w:szCs w:val="28"/>
        </w:rPr>
        <w:t xml:space="preserve"> как правило</w:t>
      </w:r>
      <w:r>
        <w:rPr>
          <w:rFonts w:ascii="Times New Roman" w:hAnsi="Times New Roman"/>
          <w:sz w:val="28"/>
          <w:szCs w:val="28"/>
        </w:rPr>
        <w:t>,</w:t>
      </w:r>
      <w:r w:rsidRPr="00AD17D7">
        <w:rPr>
          <w:rFonts w:ascii="Times New Roman" w:hAnsi="Times New Roman"/>
          <w:sz w:val="28"/>
          <w:szCs w:val="28"/>
        </w:rPr>
        <w:t xml:space="preserve"> учебники и учебные пособия.</w:t>
      </w:r>
    </w:p>
    <w:p w:rsidR="00BC1E97" w:rsidRPr="00AD17D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Дополнительная литература - это монографии, сборники научных трудов, журнальные и газетные статьи, различные справочники, энциклопедии, интернет ресурсы.</w:t>
      </w:r>
    </w:p>
    <w:p w:rsidR="00BC1E97" w:rsidRPr="00AD17D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Рекомендации студенту:</w:t>
      </w:r>
    </w:p>
    <w:p w:rsidR="00BC1E97" w:rsidRPr="00AD17D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 прочитать быстро;</w:t>
      </w:r>
    </w:p>
    <w:p w:rsidR="00BC1E97" w:rsidRDefault="00BC1E97" w:rsidP="00BC1E97">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в книге или журнале, принадлежащие самому студенту, ключевые позиции можно выделять маркером или делать пометки на полях. При работе</w:t>
      </w:r>
      <w:r>
        <w:rPr>
          <w:rFonts w:ascii="Times New Roman" w:hAnsi="Times New Roman"/>
          <w:sz w:val="28"/>
          <w:szCs w:val="28"/>
        </w:rPr>
        <w:t xml:space="preserve"> с Интернет </w:t>
      </w:r>
      <w:r w:rsidRPr="00AD17D7">
        <w:rPr>
          <w:rFonts w:ascii="Times New Roman" w:hAnsi="Times New Roman"/>
          <w:sz w:val="28"/>
          <w:szCs w:val="28"/>
        </w:rPr>
        <w:t>источником целесообразно та</w:t>
      </w:r>
      <w:r>
        <w:rPr>
          <w:rFonts w:ascii="Times New Roman" w:hAnsi="Times New Roman"/>
          <w:sz w:val="28"/>
          <w:szCs w:val="28"/>
        </w:rPr>
        <w:t>кже выделять важную информацию;</w:t>
      </w:r>
      <w:r w:rsidRPr="00AD17D7">
        <w:rPr>
          <w:rFonts w:ascii="Times New Roman" w:hAnsi="Times New Roman"/>
          <w:sz w:val="28"/>
          <w:szCs w:val="28"/>
        </w:rPr>
        <w:t xml:space="preserve"> 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rsidR="00BC1E97" w:rsidRPr="00841CEA" w:rsidRDefault="00BC1E97" w:rsidP="00BC1E97">
      <w:pPr>
        <w:pStyle w:val="1"/>
        <w:ind w:firstLine="709"/>
        <w:jc w:val="both"/>
        <w:rPr>
          <w:rFonts w:ascii="Times New Roman" w:hAnsi="Times New Roman"/>
          <w:sz w:val="28"/>
        </w:rPr>
      </w:pPr>
      <w:bookmarkStart w:id="58" w:name="_Toc528955544"/>
      <w:bookmarkStart w:id="59" w:name="_Toc159801466"/>
      <w:bookmarkStart w:id="60" w:name="_Toc183447354"/>
      <w:r w:rsidRPr="00841CEA">
        <w:rPr>
          <w:rFonts w:ascii="Times New Roman" w:hAnsi="Times New Roman"/>
          <w:sz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58"/>
      <w:bookmarkEnd w:id="59"/>
      <w:bookmarkEnd w:id="60"/>
    </w:p>
    <w:p w:rsidR="00D6667E" w:rsidRPr="00D6667E" w:rsidRDefault="00D6667E" w:rsidP="00D6667E">
      <w:pPr>
        <w:keepNext/>
        <w:spacing w:before="240" w:after="60" w:line="240" w:lineRule="auto"/>
        <w:jc w:val="both"/>
        <w:outlineLvl w:val="0"/>
        <w:rPr>
          <w:rFonts w:ascii="Times New Roman" w:eastAsia="Calibri" w:hAnsi="Times New Roman" w:cs="Arial"/>
          <w:b/>
          <w:bCs/>
          <w:kern w:val="32"/>
          <w:sz w:val="28"/>
          <w:szCs w:val="32"/>
          <w:lang w:eastAsia="en-US"/>
        </w:rPr>
      </w:pPr>
      <w:bookmarkStart w:id="61" w:name="_Toc531614950"/>
      <w:bookmarkStart w:id="62" w:name="_Toc531686467"/>
      <w:bookmarkStart w:id="63" w:name="_Toc3995517"/>
      <w:bookmarkStart w:id="64" w:name="_Toc107572045"/>
      <w:bookmarkStart w:id="65" w:name="_Toc183447355"/>
      <w:bookmarkStart w:id="66" w:name="_Toc528955545"/>
      <w:bookmarkStart w:id="67" w:name="_Toc159801467"/>
      <w:r w:rsidRPr="00D6667E">
        <w:rPr>
          <w:rFonts w:ascii="Times New Roman" w:eastAsia="Calibri" w:hAnsi="Times New Roman" w:cs="Arial"/>
          <w:b/>
          <w:bCs/>
          <w:kern w:val="32"/>
          <w:sz w:val="28"/>
          <w:szCs w:val="32"/>
          <w:lang w:eastAsia="en-US"/>
        </w:rPr>
        <w:t>11.1. Комплект лицензионного программного обеспечения</w:t>
      </w:r>
      <w:bookmarkEnd w:id="61"/>
      <w:bookmarkEnd w:id="62"/>
      <w:bookmarkEnd w:id="63"/>
      <w:bookmarkEnd w:id="64"/>
      <w:bookmarkEnd w:id="65"/>
    </w:p>
    <w:p w:rsidR="00D6667E" w:rsidRPr="00D6667E" w:rsidRDefault="00D6667E" w:rsidP="00D6667E">
      <w:pPr>
        <w:spacing w:after="0" w:line="360" w:lineRule="auto"/>
        <w:jc w:val="both"/>
        <w:rPr>
          <w:lang w:eastAsia="en-US"/>
        </w:rPr>
      </w:pPr>
    </w:p>
    <w:p w:rsidR="00D6667E" w:rsidRPr="00F6638C" w:rsidRDefault="00D6667E" w:rsidP="00D6667E">
      <w:pPr>
        <w:spacing w:after="0" w:line="240" w:lineRule="auto"/>
        <w:ind w:firstLine="708"/>
        <w:jc w:val="both"/>
        <w:rPr>
          <w:rFonts w:ascii="Times New Roman" w:eastAsia="Calibri" w:hAnsi="Times New Roman"/>
          <w:bCs/>
          <w:color w:val="000000"/>
          <w:kern w:val="32"/>
          <w:sz w:val="28"/>
          <w:szCs w:val="28"/>
        </w:rPr>
      </w:pPr>
      <w:bookmarkStart w:id="68" w:name="_Toc531614951"/>
      <w:bookmarkStart w:id="69" w:name="_Toc531686468"/>
      <w:bookmarkStart w:id="70" w:name="_Toc3995518"/>
      <w:r w:rsidRPr="00F6638C">
        <w:rPr>
          <w:rFonts w:ascii="Times New Roman" w:eastAsia="Calibri" w:hAnsi="Times New Roman"/>
          <w:bCs/>
          <w:color w:val="000000"/>
          <w:kern w:val="32"/>
          <w:sz w:val="28"/>
          <w:szCs w:val="28"/>
        </w:rPr>
        <w:t xml:space="preserve">1. </w:t>
      </w:r>
      <w:r w:rsidRPr="00D6667E">
        <w:rPr>
          <w:rFonts w:ascii="Times New Roman" w:eastAsia="Calibri" w:hAnsi="Times New Roman"/>
          <w:bCs/>
          <w:color w:val="000000"/>
          <w:kern w:val="32"/>
          <w:sz w:val="28"/>
          <w:szCs w:val="28"/>
          <w:lang w:val="en-US"/>
        </w:rPr>
        <w:t>Windows</w:t>
      </w:r>
      <w:r w:rsidRPr="00F6638C">
        <w:rPr>
          <w:rFonts w:ascii="Times New Roman" w:eastAsia="Calibri" w:hAnsi="Times New Roman"/>
          <w:bCs/>
          <w:color w:val="000000"/>
          <w:kern w:val="32"/>
          <w:sz w:val="28"/>
          <w:szCs w:val="28"/>
        </w:rPr>
        <w:t xml:space="preserve">, </w:t>
      </w:r>
      <w:r w:rsidRPr="00D6667E">
        <w:rPr>
          <w:rFonts w:ascii="Times New Roman" w:eastAsia="Calibri" w:hAnsi="Times New Roman"/>
          <w:bCs/>
          <w:color w:val="000000"/>
          <w:kern w:val="32"/>
          <w:sz w:val="28"/>
          <w:szCs w:val="28"/>
          <w:lang w:val="en-US"/>
        </w:rPr>
        <w:t>Microsoft</w:t>
      </w:r>
      <w:r w:rsidRPr="00F6638C">
        <w:rPr>
          <w:rFonts w:ascii="Times New Roman" w:eastAsia="Calibri" w:hAnsi="Times New Roman"/>
          <w:bCs/>
          <w:color w:val="000000"/>
          <w:kern w:val="32"/>
          <w:sz w:val="28"/>
          <w:szCs w:val="28"/>
        </w:rPr>
        <w:t xml:space="preserve"> </w:t>
      </w:r>
      <w:r w:rsidRPr="00D6667E">
        <w:rPr>
          <w:rFonts w:ascii="Times New Roman" w:eastAsia="Calibri" w:hAnsi="Times New Roman"/>
          <w:bCs/>
          <w:color w:val="000000"/>
          <w:kern w:val="32"/>
          <w:sz w:val="28"/>
          <w:szCs w:val="28"/>
          <w:lang w:val="en-US"/>
        </w:rPr>
        <w:t>Office</w:t>
      </w:r>
      <w:r w:rsidRPr="00F6638C">
        <w:rPr>
          <w:rFonts w:ascii="Times New Roman" w:eastAsia="Calibri" w:hAnsi="Times New Roman"/>
          <w:bCs/>
          <w:color w:val="000000"/>
          <w:kern w:val="32"/>
          <w:sz w:val="28"/>
          <w:szCs w:val="28"/>
        </w:rPr>
        <w:t>.</w:t>
      </w:r>
      <w:bookmarkEnd w:id="68"/>
      <w:bookmarkEnd w:id="69"/>
      <w:bookmarkEnd w:id="70"/>
    </w:p>
    <w:p w:rsidR="00D6667E" w:rsidRPr="00F6638C" w:rsidRDefault="00D6667E" w:rsidP="00D6667E">
      <w:pPr>
        <w:spacing w:after="0" w:line="240" w:lineRule="auto"/>
        <w:ind w:firstLine="708"/>
        <w:jc w:val="both"/>
        <w:rPr>
          <w:rFonts w:ascii="Times New Roman" w:eastAsia="Calibri" w:hAnsi="Times New Roman"/>
          <w:bCs/>
          <w:color w:val="000000"/>
          <w:kern w:val="32"/>
          <w:sz w:val="28"/>
          <w:szCs w:val="28"/>
        </w:rPr>
      </w:pPr>
      <w:bookmarkStart w:id="71" w:name="_Toc531614952"/>
      <w:bookmarkStart w:id="72" w:name="_Toc531686469"/>
      <w:bookmarkStart w:id="73" w:name="_Toc3995519"/>
      <w:r w:rsidRPr="00F6638C">
        <w:rPr>
          <w:rFonts w:ascii="Times New Roman" w:eastAsia="Calibri" w:hAnsi="Times New Roman"/>
          <w:bCs/>
          <w:color w:val="000000"/>
          <w:kern w:val="32"/>
          <w:sz w:val="28"/>
          <w:szCs w:val="28"/>
        </w:rPr>
        <w:t xml:space="preserve">2. </w:t>
      </w:r>
      <w:r w:rsidRPr="00D6667E">
        <w:rPr>
          <w:rFonts w:ascii="Times New Roman" w:eastAsia="Calibri" w:hAnsi="Times New Roman"/>
          <w:bCs/>
          <w:color w:val="000000"/>
          <w:kern w:val="32"/>
          <w:sz w:val="28"/>
          <w:szCs w:val="28"/>
        </w:rPr>
        <w:t>Антивирус</w:t>
      </w:r>
      <w:r w:rsidRPr="00F6638C">
        <w:rPr>
          <w:rFonts w:ascii="Times New Roman" w:eastAsia="Calibri" w:hAnsi="Times New Roman"/>
          <w:bCs/>
          <w:color w:val="000000"/>
          <w:kern w:val="32"/>
          <w:sz w:val="28"/>
          <w:szCs w:val="28"/>
        </w:rPr>
        <w:t xml:space="preserve"> </w:t>
      </w:r>
      <w:bookmarkEnd w:id="71"/>
      <w:bookmarkEnd w:id="72"/>
      <w:bookmarkEnd w:id="73"/>
      <w:r w:rsidRPr="00D6667E">
        <w:rPr>
          <w:rFonts w:ascii="Times New Roman" w:hAnsi="Times New Roman"/>
          <w:color w:val="000000"/>
          <w:sz w:val="28"/>
          <w:lang w:val="en-US"/>
        </w:rPr>
        <w:t>Kaspersky</w:t>
      </w:r>
    </w:p>
    <w:p w:rsidR="00D6667E" w:rsidRPr="00F6638C" w:rsidRDefault="00D6667E" w:rsidP="00D6667E">
      <w:pPr>
        <w:spacing w:after="0" w:line="360" w:lineRule="auto"/>
        <w:jc w:val="both"/>
        <w:rPr>
          <w:rFonts w:ascii="Times New Roman" w:eastAsia="Calibri" w:hAnsi="Times New Roman"/>
          <w:bCs/>
          <w:color w:val="000000"/>
          <w:kern w:val="32"/>
          <w:sz w:val="16"/>
          <w:szCs w:val="16"/>
        </w:rPr>
      </w:pPr>
    </w:p>
    <w:p w:rsidR="00D6667E" w:rsidRPr="00D6667E" w:rsidRDefault="00D6667E" w:rsidP="00D6667E">
      <w:pPr>
        <w:keepNext/>
        <w:spacing w:before="240" w:after="60" w:line="240" w:lineRule="auto"/>
        <w:jc w:val="both"/>
        <w:outlineLvl w:val="0"/>
        <w:rPr>
          <w:rFonts w:ascii="Times New Roman" w:eastAsia="Calibri" w:hAnsi="Times New Roman" w:cs="Arial"/>
          <w:b/>
          <w:bCs/>
          <w:kern w:val="32"/>
          <w:sz w:val="28"/>
          <w:szCs w:val="32"/>
          <w:lang w:eastAsia="en-US"/>
        </w:rPr>
      </w:pPr>
      <w:bookmarkStart w:id="74" w:name="_Toc531614953"/>
      <w:bookmarkStart w:id="75" w:name="_Toc531686470"/>
      <w:bookmarkStart w:id="76" w:name="_Toc3995520"/>
      <w:bookmarkStart w:id="77" w:name="_Toc107572046"/>
      <w:bookmarkStart w:id="78" w:name="_Toc183447356"/>
      <w:r w:rsidRPr="00F6638C">
        <w:rPr>
          <w:rFonts w:ascii="Times New Roman" w:eastAsia="Calibri" w:hAnsi="Times New Roman" w:cs="Arial"/>
          <w:b/>
          <w:bCs/>
          <w:kern w:val="32"/>
          <w:sz w:val="28"/>
          <w:szCs w:val="32"/>
          <w:lang w:eastAsia="en-US"/>
        </w:rPr>
        <w:t xml:space="preserve">11.2. </w:t>
      </w:r>
      <w:r w:rsidRPr="00D6667E">
        <w:rPr>
          <w:rFonts w:ascii="Times New Roman" w:eastAsia="Calibri" w:hAnsi="Times New Roman" w:cs="Arial"/>
          <w:b/>
          <w:bCs/>
          <w:kern w:val="32"/>
          <w:sz w:val="28"/>
          <w:szCs w:val="32"/>
          <w:lang w:eastAsia="en-US"/>
        </w:rPr>
        <w:t>Современные профессиональные базы данных и информационные справочные системы</w:t>
      </w:r>
      <w:bookmarkEnd w:id="74"/>
      <w:bookmarkEnd w:id="75"/>
      <w:bookmarkEnd w:id="76"/>
      <w:bookmarkEnd w:id="77"/>
      <w:bookmarkEnd w:id="78"/>
    </w:p>
    <w:p w:rsidR="00D6667E" w:rsidRPr="00D6667E" w:rsidRDefault="00D6667E" w:rsidP="00D6667E">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bCs/>
          <w:color w:val="000000"/>
          <w:sz w:val="28"/>
          <w:szCs w:val="28"/>
        </w:rPr>
      </w:pPr>
      <w:r w:rsidRPr="00D6667E">
        <w:rPr>
          <w:rFonts w:ascii="Times New Roman" w:eastAsia="Calibri" w:hAnsi="Times New Roman"/>
          <w:bCs/>
          <w:color w:val="000000"/>
          <w:sz w:val="28"/>
          <w:szCs w:val="28"/>
        </w:rPr>
        <w:t>1. Информационно-правовая система «Гарант»</w:t>
      </w:r>
    </w:p>
    <w:p w:rsidR="00D6667E" w:rsidRPr="00D6667E" w:rsidRDefault="00D6667E" w:rsidP="00D6667E">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bCs/>
          <w:color w:val="000000"/>
          <w:sz w:val="28"/>
          <w:szCs w:val="28"/>
        </w:rPr>
      </w:pPr>
      <w:r w:rsidRPr="00D6667E">
        <w:rPr>
          <w:rFonts w:ascii="Times New Roman" w:eastAsia="Calibri" w:hAnsi="Times New Roman"/>
          <w:bCs/>
          <w:color w:val="000000"/>
          <w:sz w:val="28"/>
          <w:szCs w:val="28"/>
        </w:rPr>
        <w:t>2. Информационно-правовая система «Консультант Плюс»</w:t>
      </w:r>
    </w:p>
    <w:p w:rsidR="00D6667E" w:rsidRPr="00D6667E" w:rsidRDefault="00D6667E" w:rsidP="00D6667E">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bCs/>
          <w:color w:val="000000"/>
          <w:sz w:val="28"/>
          <w:szCs w:val="28"/>
        </w:rPr>
      </w:pPr>
      <w:r w:rsidRPr="00D6667E">
        <w:rPr>
          <w:rFonts w:ascii="Times New Roman" w:eastAsia="Calibri" w:hAnsi="Times New Roman"/>
          <w:bCs/>
          <w:color w:val="000000"/>
          <w:sz w:val="28"/>
          <w:szCs w:val="28"/>
        </w:rPr>
        <w:t>3. Система комплексного раскрытия информации «СКРИН» -</w:t>
      </w:r>
      <w:r w:rsidRPr="00D6667E">
        <w:rPr>
          <w:rFonts w:ascii="Times New Roman" w:eastAsia="Calibri" w:hAnsi="Times New Roman"/>
          <w:bCs/>
          <w:color w:val="000000"/>
          <w:sz w:val="28"/>
          <w:szCs w:val="28"/>
          <w:lang w:val="en-US"/>
        </w:rPr>
        <w:t>http</w:t>
      </w:r>
      <w:r w:rsidRPr="00D6667E">
        <w:rPr>
          <w:rFonts w:ascii="Times New Roman" w:eastAsia="Calibri" w:hAnsi="Times New Roman"/>
          <w:bCs/>
          <w:color w:val="000000"/>
          <w:sz w:val="28"/>
          <w:szCs w:val="28"/>
        </w:rPr>
        <w:t>://</w:t>
      </w:r>
      <w:r w:rsidRPr="00D6667E">
        <w:rPr>
          <w:rFonts w:ascii="Times New Roman" w:eastAsia="Calibri" w:hAnsi="Times New Roman"/>
          <w:bCs/>
          <w:color w:val="000000"/>
          <w:sz w:val="28"/>
          <w:szCs w:val="28"/>
          <w:lang w:val="en-US"/>
        </w:rPr>
        <w:t>www</w:t>
      </w:r>
      <w:r w:rsidRPr="00D6667E">
        <w:rPr>
          <w:rFonts w:ascii="Times New Roman" w:eastAsia="Calibri" w:hAnsi="Times New Roman"/>
          <w:bCs/>
          <w:color w:val="000000"/>
          <w:sz w:val="28"/>
          <w:szCs w:val="28"/>
        </w:rPr>
        <w:t>.</w:t>
      </w:r>
      <w:r w:rsidRPr="00D6667E">
        <w:rPr>
          <w:rFonts w:ascii="Times New Roman" w:eastAsia="Calibri" w:hAnsi="Times New Roman"/>
          <w:bCs/>
          <w:color w:val="000000"/>
          <w:sz w:val="28"/>
          <w:szCs w:val="28"/>
          <w:lang w:val="en-US"/>
        </w:rPr>
        <w:t>skrin</w:t>
      </w:r>
      <w:r w:rsidRPr="00D6667E">
        <w:rPr>
          <w:rFonts w:ascii="Times New Roman" w:eastAsia="Calibri" w:hAnsi="Times New Roman"/>
          <w:bCs/>
          <w:color w:val="000000"/>
          <w:sz w:val="28"/>
          <w:szCs w:val="28"/>
        </w:rPr>
        <w:t>.</w:t>
      </w:r>
      <w:r w:rsidRPr="00D6667E">
        <w:rPr>
          <w:rFonts w:ascii="Times New Roman" w:eastAsia="Calibri" w:hAnsi="Times New Roman"/>
          <w:bCs/>
          <w:color w:val="000000"/>
          <w:sz w:val="28"/>
          <w:szCs w:val="28"/>
          <w:lang w:val="en-US"/>
        </w:rPr>
        <w:t>ru</w:t>
      </w:r>
      <w:r w:rsidRPr="00D6667E">
        <w:rPr>
          <w:rFonts w:ascii="Times New Roman" w:eastAsia="Calibri" w:hAnsi="Times New Roman"/>
          <w:bCs/>
          <w:color w:val="000000"/>
          <w:sz w:val="28"/>
          <w:szCs w:val="28"/>
        </w:rPr>
        <w:t>/</w:t>
      </w:r>
    </w:p>
    <w:p w:rsidR="00D6667E" w:rsidRPr="00D6667E" w:rsidRDefault="00D6667E" w:rsidP="00D6667E">
      <w:pPr>
        <w:widowControl w:val="0"/>
        <w:autoSpaceDE w:val="0"/>
        <w:autoSpaceDN w:val="0"/>
        <w:adjustRightInd w:val="0"/>
        <w:spacing w:after="0" w:line="240" w:lineRule="auto"/>
        <w:ind w:left="360"/>
        <w:contextualSpacing/>
        <w:rPr>
          <w:rFonts w:ascii="Times New Roman" w:eastAsia="Calibri" w:hAnsi="Times New Roman"/>
          <w:sz w:val="28"/>
          <w:szCs w:val="20"/>
        </w:rPr>
      </w:pPr>
      <w:r w:rsidRPr="00D6667E">
        <w:rPr>
          <w:rFonts w:ascii="Times New Roman" w:eastAsia="Calibri" w:hAnsi="Times New Roman"/>
          <w:bCs/>
          <w:color w:val="000000"/>
          <w:sz w:val="28"/>
          <w:szCs w:val="28"/>
        </w:rPr>
        <w:t xml:space="preserve">     4.</w:t>
      </w:r>
      <w:r w:rsidRPr="00D6667E">
        <w:rPr>
          <w:rFonts w:ascii="Times New Roman" w:eastAsia="Calibri" w:hAnsi="Times New Roman"/>
          <w:sz w:val="28"/>
          <w:szCs w:val="20"/>
        </w:rPr>
        <w:t xml:space="preserve"> Свободная среда разработки программного обеспечения с открытым исходным кодом для языка программирования R «</w:t>
      </w:r>
      <w:r w:rsidRPr="00D6667E">
        <w:rPr>
          <w:rFonts w:ascii="Times New Roman" w:eastAsia="Calibri" w:hAnsi="Times New Roman"/>
          <w:sz w:val="28"/>
          <w:szCs w:val="20"/>
          <w:lang w:val="en-US"/>
        </w:rPr>
        <w:t>RStudio</w:t>
      </w:r>
      <w:r w:rsidRPr="00D6667E">
        <w:rPr>
          <w:rFonts w:ascii="Times New Roman" w:eastAsia="Calibri" w:hAnsi="Times New Roman"/>
          <w:sz w:val="28"/>
          <w:szCs w:val="20"/>
        </w:rPr>
        <w:t>»;</w:t>
      </w:r>
    </w:p>
    <w:p w:rsidR="00D6667E" w:rsidRPr="00D6667E" w:rsidRDefault="00D6667E" w:rsidP="00D6667E">
      <w:pPr>
        <w:widowControl w:val="0"/>
        <w:autoSpaceDE w:val="0"/>
        <w:autoSpaceDN w:val="0"/>
        <w:adjustRightInd w:val="0"/>
        <w:spacing w:after="0" w:line="240" w:lineRule="auto"/>
        <w:ind w:left="426"/>
        <w:contextualSpacing/>
        <w:rPr>
          <w:rFonts w:ascii="Times New Roman" w:eastAsia="Calibri" w:hAnsi="Times New Roman"/>
          <w:sz w:val="28"/>
          <w:szCs w:val="20"/>
        </w:rPr>
      </w:pPr>
      <w:r w:rsidRPr="00D6667E">
        <w:rPr>
          <w:rFonts w:ascii="Times New Roman" w:eastAsia="Calibri" w:hAnsi="Times New Roman"/>
          <w:sz w:val="28"/>
          <w:szCs w:val="20"/>
        </w:rPr>
        <w:t xml:space="preserve">    5. Программный пакет для статистического анализа «</w:t>
      </w:r>
      <w:r w:rsidRPr="00D6667E">
        <w:rPr>
          <w:rFonts w:ascii="Times New Roman" w:eastAsia="Calibri" w:hAnsi="Times New Roman"/>
          <w:sz w:val="28"/>
          <w:szCs w:val="20"/>
          <w:lang w:val="en-US"/>
        </w:rPr>
        <w:t>Statistica</w:t>
      </w:r>
      <w:r w:rsidRPr="00D6667E">
        <w:rPr>
          <w:rFonts w:ascii="Times New Roman" w:eastAsia="Calibri" w:hAnsi="Times New Roman"/>
          <w:sz w:val="28"/>
          <w:szCs w:val="20"/>
        </w:rPr>
        <w:t>»;</w:t>
      </w:r>
    </w:p>
    <w:p w:rsidR="00D6667E" w:rsidRPr="00D6667E" w:rsidRDefault="00D6667E" w:rsidP="00D6667E">
      <w:pPr>
        <w:widowControl w:val="0"/>
        <w:autoSpaceDE w:val="0"/>
        <w:autoSpaceDN w:val="0"/>
        <w:adjustRightInd w:val="0"/>
        <w:spacing w:after="0" w:line="240" w:lineRule="auto"/>
        <w:ind w:left="426"/>
        <w:contextualSpacing/>
        <w:rPr>
          <w:rFonts w:ascii="Times New Roman" w:eastAsia="Calibri" w:hAnsi="Times New Roman"/>
          <w:sz w:val="28"/>
          <w:szCs w:val="20"/>
        </w:rPr>
      </w:pPr>
      <w:r w:rsidRPr="00D6667E">
        <w:rPr>
          <w:rFonts w:ascii="Times New Roman" w:eastAsia="Calibri" w:hAnsi="Times New Roman"/>
          <w:sz w:val="28"/>
          <w:szCs w:val="20"/>
        </w:rPr>
        <w:t xml:space="preserve">    6. Прикладной программный пакет для эконометрического моделирования «</w:t>
      </w:r>
      <w:r w:rsidRPr="00D6667E">
        <w:rPr>
          <w:rFonts w:ascii="Times New Roman" w:eastAsia="Calibri" w:hAnsi="Times New Roman"/>
          <w:sz w:val="28"/>
          <w:szCs w:val="20"/>
          <w:lang w:val="en-US"/>
        </w:rPr>
        <w:t>Gretl</w:t>
      </w:r>
      <w:r w:rsidRPr="00D6667E">
        <w:rPr>
          <w:rFonts w:ascii="Times New Roman" w:eastAsia="Calibri" w:hAnsi="Times New Roman"/>
          <w:sz w:val="28"/>
          <w:szCs w:val="20"/>
        </w:rPr>
        <w:t>»;</w:t>
      </w:r>
    </w:p>
    <w:p w:rsidR="00D6667E" w:rsidRPr="00D6667E" w:rsidRDefault="00D6667E" w:rsidP="00D6667E">
      <w:pPr>
        <w:widowControl w:val="0"/>
        <w:autoSpaceDE w:val="0"/>
        <w:autoSpaceDN w:val="0"/>
        <w:adjustRightInd w:val="0"/>
        <w:spacing w:after="0" w:line="240" w:lineRule="auto"/>
        <w:ind w:left="426"/>
        <w:contextualSpacing/>
        <w:rPr>
          <w:rFonts w:ascii="Times New Roman" w:eastAsia="Calibri" w:hAnsi="Times New Roman"/>
          <w:sz w:val="28"/>
          <w:szCs w:val="20"/>
        </w:rPr>
      </w:pPr>
      <w:r w:rsidRPr="00D6667E">
        <w:rPr>
          <w:rFonts w:ascii="Times New Roman" w:eastAsia="Calibri" w:hAnsi="Times New Roman"/>
          <w:sz w:val="28"/>
          <w:szCs w:val="20"/>
        </w:rPr>
        <w:t xml:space="preserve">    7. Среда моделирования «</w:t>
      </w:r>
      <w:r w:rsidRPr="00D6667E">
        <w:rPr>
          <w:rFonts w:ascii="Times New Roman" w:eastAsia="Calibri" w:hAnsi="Times New Roman"/>
          <w:sz w:val="28"/>
          <w:szCs w:val="20"/>
          <w:lang w:val="en-US"/>
        </w:rPr>
        <w:t>MatLab</w:t>
      </w:r>
      <w:r w:rsidRPr="00D6667E">
        <w:rPr>
          <w:rFonts w:ascii="Times New Roman" w:eastAsia="Calibri" w:hAnsi="Times New Roman"/>
          <w:sz w:val="28"/>
          <w:szCs w:val="20"/>
        </w:rPr>
        <w:t>».</w:t>
      </w:r>
    </w:p>
    <w:p w:rsidR="00D6667E" w:rsidRPr="00D6667E" w:rsidRDefault="00D6667E" w:rsidP="00D6667E">
      <w:pPr>
        <w:keepNext/>
        <w:spacing w:before="240" w:after="60" w:line="240" w:lineRule="auto"/>
        <w:jc w:val="both"/>
        <w:outlineLvl w:val="0"/>
        <w:rPr>
          <w:rFonts w:ascii="Times New Roman" w:eastAsia="Calibri" w:hAnsi="Times New Roman" w:cs="Arial"/>
          <w:b/>
          <w:bCs/>
          <w:kern w:val="32"/>
          <w:sz w:val="28"/>
          <w:szCs w:val="32"/>
          <w:lang w:eastAsia="en-US"/>
        </w:rPr>
      </w:pPr>
      <w:bookmarkStart w:id="79" w:name="_Toc11530072"/>
      <w:bookmarkStart w:id="80" w:name="_Toc14882651"/>
      <w:bookmarkStart w:id="81" w:name="_Toc24383533"/>
      <w:bookmarkStart w:id="82" w:name="_Toc24817445"/>
      <w:bookmarkStart w:id="83" w:name="_Toc99634903"/>
      <w:bookmarkStart w:id="84" w:name="_Toc107572047"/>
      <w:bookmarkStart w:id="85" w:name="_Toc183447357"/>
      <w:r w:rsidRPr="00D6667E">
        <w:rPr>
          <w:rFonts w:ascii="Times New Roman" w:eastAsia="Calibri" w:hAnsi="Times New Roman" w:cs="Arial"/>
          <w:b/>
          <w:bCs/>
          <w:kern w:val="32"/>
          <w:sz w:val="28"/>
          <w:szCs w:val="32"/>
          <w:lang w:eastAsia="en-US"/>
        </w:rPr>
        <w:t>11.3. Сертифицированные программные и аппаратные средства защиты информации</w:t>
      </w:r>
      <w:bookmarkEnd w:id="79"/>
      <w:bookmarkEnd w:id="80"/>
      <w:bookmarkEnd w:id="81"/>
      <w:bookmarkEnd w:id="82"/>
      <w:bookmarkEnd w:id="83"/>
      <w:bookmarkEnd w:id="84"/>
      <w:bookmarkEnd w:id="85"/>
    </w:p>
    <w:p w:rsidR="00D6667E" w:rsidRPr="00D6667E" w:rsidRDefault="00D6667E" w:rsidP="00D6667E">
      <w:pPr>
        <w:widowControl w:val="0"/>
        <w:autoSpaceDE w:val="0"/>
        <w:autoSpaceDN w:val="0"/>
        <w:adjustRightInd w:val="0"/>
        <w:ind w:left="426"/>
        <w:contextualSpacing/>
        <w:jc w:val="both"/>
        <w:rPr>
          <w:rFonts w:ascii="Times New Roman" w:hAnsi="Times New Roman"/>
          <w:sz w:val="28"/>
          <w:szCs w:val="28"/>
        </w:rPr>
      </w:pPr>
      <w:r w:rsidRPr="00D6667E">
        <w:rPr>
          <w:rFonts w:ascii="Times New Roman" w:hAnsi="Times New Roman"/>
          <w:sz w:val="28"/>
          <w:szCs w:val="28"/>
        </w:rPr>
        <w:t>Не предусмотрен.</w:t>
      </w:r>
    </w:p>
    <w:p w:rsidR="00D6667E" w:rsidRPr="00D6667E" w:rsidRDefault="00D6667E" w:rsidP="00D6667E">
      <w:pPr>
        <w:widowControl w:val="0"/>
        <w:autoSpaceDE w:val="0"/>
        <w:autoSpaceDN w:val="0"/>
        <w:adjustRightInd w:val="0"/>
        <w:contextualSpacing/>
        <w:jc w:val="both"/>
        <w:rPr>
          <w:rFonts w:ascii="Times New Roman" w:hAnsi="Times New Roman"/>
          <w:sz w:val="28"/>
          <w:szCs w:val="28"/>
        </w:rPr>
      </w:pPr>
    </w:p>
    <w:p w:rsidR="00BC1E97" w:rsidRPr="00841CEA" w:rsidRDefault="00BC1E97" w:rsidP="00BC1E97">
      <w:pPr>
        <w:pStyle w:val="1"/>
        <w:ind w:firstLine="709"/>
        <w:jc w:val="both"/>
        <w:rPr>
          <w:rFonts w:ascii="Times New Roman" w:hAnsi="Times New Roman"/>
          <w:sz w:val="28"/>
        </w:rPr>
      </w:pPr>
      <w:bookmarkStart w:id="86" w:name="_Toc183447358"/>
      <w:r w:rsidRPr="00841CEA">
        <w:rPr>
          <w:rFonts w:ascii="Times New Roman" w:hAnsi="Times New Roman"/>
          <w:sz w:val="28"/>
        </w:rPr>
        <w:t>12. Описание материально-технической базы, необходимой для осуществления образовательного процесса по дисциплине.</w:t>
      </w:r>
      <w:bookmarkEnd w:id="66"/>
      <w:bookmarkEnd w:id="67"/>
      <w:bookmarkEnd w:id="86"/>
    </w:p>
    <w:p w:rsidR="00BC1E97" w:rsidRPr="00345000" w:rsidRDefault="00BC1E97" w:rsidP="00BC1E97">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Изучение дисциплины «</w:t>
      </w:r>
      <w:r w:rsidR="00886608" w:rsidRPr="00886608">
        <w:rPr>
          <w:rFonts w:ascii="Times New Roman" w:hAnsi="Times New Roman"/>
          <w:color w:val="000000"/>
          <w:sz w:val="28"/>
          <w:szCs w:val="28"/>
        </w:rPr>
        <w:t>Логистика и транспортное обеспечение внешнеэкономической деятельности</w:t>
      </w:r>
      <w:r>
        <w:rPr>
          <w:rFonts w:ascii="Times New Roman" w:hAnsi="Times New Roman"/>
          <w:sz w:val="28"/>
          <w:szCs w:val="28"/>
        </w:rPr>
        <w:t>» предполагает наличие доступа к интернету в аудитории, оверхед-проектора.</w:t>
      </w:r>
    </w:p>
    <w:p w:rsidR="00BC1E97" w:rsidRPr="00345000" w:rsidRDefault="00BC1E97" w:rsidP="00BC1E97">
      <w:pPr>
        <w:ind w:left="720"/>
        <w:rPr>
          <w:rFonts w:ascii="Times New Roman" w:hAnsi="Times New Roman"/>
          <w:sz w:val="28"/>
          <w:szCs w:val="28"/>
        </w:rPr>
      </w:pPr>
    </w:p>
    <w:p w:rsidR="000756B7" w:rsidRDefault="000756B7"/>
    <w:sectPr w:rsidR="000756B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1657" w:rsidRDefault="00511657" w:rsidP="00BC1E97">
      <w:pPr>
        <w:spacing w:after="0" w:line="240" w:lineRule="auto"/>
      </w:pPr>
      <w:r>
        <w:separator/>
      </w:r>
    </w:p>
  </w:endnote>
  <w:endnote w:type="continuationSeparator" w:id="0">
    <w:p w:rsidR="00511657" w:rsidRDefault="00511657" w:rsidP="00BC1E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TimesNewRomanPSMT">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62B4" w:rsidRDefault="00B162B4">
    <w:pPr>
      <w:pStyle w:val="a5"/>
      <w:jc w:val="center"/>
    </w:pPr>
    <w:r>
      <w:fldChar w:fldCharType="begin"/>
    </w:r>
    <w:r>
      <w:instrText>PAGE   \* MERGEFORMAT</w:instrText>
    </w:r>
    <w:r>
      <w:fldChar w:fldCharType="separate"/>
    </w:r>
    <w:r w:rsidR="00A31069">
      <w:rPr>
        <w:noProof/>
      </w:rPr>
      <w:t>2</w:t>
    </w:r>
    <w:r>
      <w:rPr>
        <w:noProof/>
      </w:rPr>
      <w:fldChar w:fldCharType="end"/>
    </w:r>
  </w:p>
  <w:p w:rsidR="00B162B4" w:rsidRDefault="00B162B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1657" w:rsidRDefault="00511657" w:rsidP="00BC1E97">
      <w:pPr>
        <w:spacing w:after="0" w:line="240" w:lineRule="auto"/>
      </w:pPr>
      <w:r>
        <w:separator/>
      </w:r>
    </w:p>
  </w:footnote>
  <w:footnote w:type="continuationSeparator" w:id="0">
    <w:p w:rsidR="00511657" w:rsidRDefault="00511657" w:rsidP="00BC1E97">
      <w:pPr>
        <w:spacing w:after="0" w:line="240" w:lineRule="auto"/>
      </w:pPr>
      <w:r>
        <w:continuationSeparator/>
      </w:r>
    </w:p>
  </w:footnote>
  <w:footnote w:id="1">
    <w:p w:rsidR="00B162B4" w:rsidRPr="00024EEA" w:rsidRDefault="00B162B4" w:rsidP="00BC1E97">
      <w:pPr>
        <w:pStyle w:val="a9"/>
        <w:rPr>
          <w:sz w:val="16"/>
          <w:szCs w:val="16"/>
        </w:rPr>
      </w:pPr>
      <w:r>
        <w:rPr>
          <w:rStyle w:val="ab"/>
        </w:rPr>
        <w:footnoteRef/>
      </w:r>
      <w:r>
        <w:t xml:space="preserve"> </w:t>
      </w:r>
      <w:r>
        <w:rPr>
          <w:sz w:val="16"/>
          <w:szCs w:val="16"/>
        </w:rPr>
        <w:t>Указываются</w:t>
      </w:r>
      <w:r w:rsidRPr="00750BF5">
        <w:rPr>
          <w:sz w:val="16"/>
          <w:szCs w:val="16"/>
        </w:rPr>
        <w:t xml:space="preserve"> при реализации актуализированных ОС </w:t>
      </w:r>
      <w:r>
        <w:rPr>
          <w:sz w:val="16"/>
          <w:szCs w:val="16"/>
        </w:rPr>
        <w:t xml:space="preserve">ВО ФУ </w:t>
      </w:r>
      <w:r w:rsidRPr="00750BF5">
        <w:rPr>
          <w:sz w:val="16"/>
          <w:szCs w:val="16"/>
        </w:rPr>
        <w:t>и ФГОС ВО3++</w:t>
      </w:r>
    </w:p>
  </w:footnote>
  <w:footnote w:id="2">
    <w:p w:rsidR="00B162B4" w:rsidRPr="00ED4096" w:rsidRDefault="00B162B4" w:rsidP="00F8695D">
      <w:pPr>
        <w:pStyle w:val="a9"/>
      </w:pPr>
      <w:r>
        <w:rPr>
          <w:rStyle w:val="ab"/>
        </w:rPr>
        <w:footnoteRef/>
      </w:r>
      <w:r>
        <w:t xml:space="preserve"> </w:t>
      </w:r>
      <w:r w:rsidRPr="00652BC4">
        <w:rPr>
          <w:color w:val="000000"/>
          <w:sz w:val="16"/>
          <w:szCs w:val="16"/>
        </w:rPr>
        <w:t xml:space="preserve">Заполняется при реализации актуализированных ОС ВО </w:t>
      </w:r>
      <w:r>
        <w:rPr>
          <w:color w:val="000000"/>
          <w:sz w:val="16"/>
          <w:szCs w:val="16"/>
        </w:rPr>
        <w:t xml:space="preserve">ФУ </w:t>
      </w:r>
      <w:r w:rsidRPr="00652BC4">
        <w:rPr>
          <w:color w:val="000000"/>
          <w:sz w:val="16"/>
          <w:szCs w:val="16"/>
        </w:rPr>
        <w:t xml:space="preserve">и ФГОС ВО3++ </w:t>
      </w:r>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346947"/>
    <w:multiLevelType w:val="hybridMultilevel"/>
    <w:tmpl w:val="CE78624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1076381A"/>
    <w:multiLevelType w:val="hybridMultilevel"/>
    <w:tmpl w:val="A886A3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07F1926"/>
    <w:multiLevelType w:val="hybridMultilevel"/>
    <w:tmpl w:val="D3E8E6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7013DAC"/>
    <w:multiLevelType w:val="hybridMultilevel"/>
    <w:tmpl w:val="A8C07C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C7E47F5"/>
    <w:multiLevelType w:val="hybridMultilevel"/>
    <w:tmpl w:val="14C2D4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CA80643"/>
    <w:multiLevelType w:val="hybridMultilevel"/>
    <w:tmpl w:val="7C262266"/>
    <w:lvl w:ilvl="0" w:tplc="9DE26C2E">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6" w15:restartNumberingAfterBreak="0">
    <w:nsid w:val="1CDA08AD"/>
    <w:multiLevelType w:val="hybridMultilevel"/>
    <w:tmpl w:val="C7407E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D4A5079"/>
    <w:multiLevelType w:val="hybridMultilevel"/>
    <w:tmpl w:val="B02E6F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E8F79C7"/>
    <w:multiLevelType w:val="hybridMultilevel"/>
    <w:tmpl w:val="44446F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62637E8"/>
    <w:multiLevelType w:val="hybridMultilevel"/>
    <w:tmpl w:val="16867D46"/>
    <w:lvl w:ilvl="0" w:tplc="F7DAFF7E">
      <w:start w:val="1"/>
      <w:numFmt w:val="decimal"/>
      <w:lvlText w:val="%1."/>
      <w:lvlJc w:val="left"/>
      <w:pPr>
        <w:ind w:left="360" w:hanging="360"/>
      </w:pPr>
      <w:rPr>
        <w:rFonts w:ascii="Times New Roman" w:eastAsia="Calibri"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7726947"/>
    <w:multiLevelType w:val="hybridMultilevel"/>
    <w:tmpl w:val="D0168EEC"/>
    <w:lvl w:ilvl="0" w:tplc="607A8908">
      <w:start w:val="1"/>
      <w:numFmt w:val="decimal"/>
      <w:lvlText w:val="%1."/>
      <w:lvlJc w:val="left"/>
      <w:pPr>
        <w:ind w:left="360" w:hanging="360"/>
      </w:pPr>
      <w:rPr>
        <w:b w:val="0"/>
        <w:i w:val="0"/>
        <w:sz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B9C4AFE"/>
    <w:multiLevelType w:val="hybridMultilevel"/>
    <w:tmpl w:val="3012B22C"/>
    <w:lvl w:ilvl="0" w:tplc="EBEC6DA2">
      <w:start w:val="1"/>
      <w:numFmt w:val="decimal"/>
      <w:lvlText w:val="%1."/>
      <w:lvlJc w:val="left"/>
      <w:pPr>
        <w:ind w:left="720" w:hanging="360"/>
      </w:pPr>
      <w:rPr>
        <w:rFonts w:hint="default"/>
        <w:i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C643844"/>
    <w:multiLevelType w:val="hybridMultilevel"/>
    <w:tmpl w:val="8AA8F0CC"/>
    <w:lvl w:ilvl="0" w:tplc="58F414AC">
      <w:start w:val="1"/>
      <w:numFmt w:val="bullet"/>
      <w:lvlText w:val="•"/>
      <w:lvlJc w:val="left"/>
      <w:pPr>
        <w:tabs>
          <w:tab w:val="num" w:pos="720"/>
        </w:tabs>
        <w:ind w:left="720" w:hanging="360"/>
      </w:pPr>
      <w:rPr>
        <w:rFonts w:ascii="Arial" w:hAnsi="Arial" w:hint="default"/>
      </w:rPr>
    </w:lvl>
    <w:lvl w:ilvl="1" w:tplc="6194E5C4" w:tentative="1">
      <w:start w:val="1"/>
      <w:numFmt w:val="bullet"/>
      <w:lvlText w:val="•"/>
      <w:lvlJc w:val="left"/>
      <w:pPr>
        <w:tabs>
          <w:tab w:val="num" w:pos="1440"/>
        </w:tabs>
        <w:ind w:left="1440" w:hanging="360"/>
      </w:pPr>
      <w:rPr>
        <w:rFonts w:ascii="Arial" w:hAnsi="Arial" w:hint="default"/>
      </w:rPr>
    </w:lvl>
    <w:lvl w:ilvl="2" w:tplc="179AB6CA" w:tentative="1">
      <w:start w:val="1"/>
      <w:numFmt w:val="bullet"/>
      <w:lvlText w:val="•"/>
      <w:lvlJc w:val="left"/>
      <w:pPr>
        <w:tabs>
          <w:tab w:val="num" w:pos="2160"/>
        </w:tabs>
        <w:ind w:left="2160" w:hanging="360"/>
      </w:pPr>
      <w:rPr>
        <w:rFonts w:ascii="Arial" w:hAnsi="Arial" w:hint="default"/>
      </w:rPr>
    </w:lvl>
    <w:lvl w:ilvl="3" w:tplc="F0521D22" w:tentative="1">
      <w:start w:val="1"/>
      <w:numFmt w:val="bullet"/>
      <w:lvlText w:val="•"/>
      <w:lvlJc w:val="left"/>
      <w:pPr>
        <w:tabs>
          <w:tab w:val="num" w:pos="2880"/>
        </w:tabs>
        <w:ind w:left="2880" w:hanging="360"/>
      </w:pPr>
      <w:rPr>
        <w:rFonts w:ascii="Arial" w:hAnsi="Arial" w:hint="default"/>
      </w:rPr>
    </w:lvl>
    <w:lvl w:ilvl="4" w:tplc="18142C08" w:tentative="1">
      <w:start w:val="1"/>
      <w:numFmt w:val="bullet"/>
      <w:lvlText w:val="•"/>
      <w:lvlJc w:val="left"/>
      <w:pPr>
        <w:tabs>
          <w:tab w:val="num" w:pos="3600"/>
        </w:tabs>
        <w:ind w:left="3600" w:hanging="360"/>
      </w:pPr>
      <w:rPr>
        <w:rFonts w:ascii="Arial" w:hAnsi="Arial" w:hint="default"/>
      </w:rPr>
    </w:lvl>
    <w:lvl w:ilvl="5" w:tplc="8CE4809A" w:tentative="1">
      <w:start w:val="1"/>
      <w:numFmt w:val="bullet"/>
      <w:lvlText w:val="•"/>
      <w:lvlJc w:val="left"/>
      <w:pPr>
        <w:tabs>
          <w:tab w:val="num" w:pos="4320"/>
        </w:tabs>
        <w:ind w:left="4320" w:hanging="360"/>
      </w:pPr>
      <w:rPr>
        <w:rFonts w:ascii="Arial" w:hAnsi="Arial" w:hint="default"/>
      </w:rPr>
    </w:lvl>
    <w:lvl w:ilvl="6" w:tplc="3440ECFA" w:tentative="1">
      <w:start w:val="1"/>
      <w:numFmt w:val="bullet"/>
      <w:lvlText w:val="•"/>
      <w:lvlJc w:val="left"/>
      <w:pPr>
        <w:tabs>
          <w:tab w:val="num" w:pos="5040"/>
        </w:tabs>
        <w:ind w:left="5040" w:hanging="360"/>
      </w:pPr>
      <w:rPr>
        <w:rFonts w:ascii="Arial" w:hAnsi="Arial" w:hint="default"/>
      </w:rPr>
    </w:lvl>
    <w:lvl w:ilvl="7" w:tplc="CFCEB194" w:tentative="1">
      <w:start w:val="1"/>
      <w:numFmt w:val="bullet"/>
      <w:lvlText w:val="•"/>
      <w:lvlJc w:val="left"/>
      <w:pPr>
        <w:tabs>
          <w:tab w:val="num" w:pos="5760"/>
        </w:tabs>
        <w:ind w:left="5760" w:hanging="360"/>
      </w:pPr>
      <w:rPr>
        <w:rFonts w:ascii="Arial" w:hAnsi="Arial" w:hint="default"/>
      </w:rPr>
    </w:lvl>
    <w:lvl w:ilvl="8" w:tplc="2BF23A6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E7D406B"/>
    <w:multiLevelType w:val="hybridMultilevel"/>
    <w:tmpl w:val="A1548E28"/>
    <w:lvl w:ilvl="0" w:tplc="39DAD5E4">
      <w:start w:val="1"/>
      <w:numFmt w:val="decimal"/>
      <w:lvlText w:val="%1."/>
      <w:lvlJc w:val="left"/>
      <w:pPr>
        <w:ind w:left="365" w:hanging="360"/>
      </w:pPr>
      <w:rPr>
        <w:rFonts w:hint="default"/>
        <w:b w:val="0"/>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14" w15:restartNumberingAfterBreak="0">
    <w:nsid w:val="30DB0377"/>
    <w:multiLevelType w:val="hybridMultilevel"/>
    <w:tmpl w:val="8F2622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2AC257A"/>
    <w:multiLevelType w:val="hybridMultilevel"/>
    <w:tmpl w:val="C778EC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D0C3740"/>
    <w:multiLevelType w:val="multilevel"/>
    <w:tmpl w:val="518E4BCA"/>
    <w:lvl w:ilvl="0">
      <w:start w:val="1"/>
      <w:numFmt w:val="decimal"/>
      <w:lvlText w:val="%1."/>
      <w:lvlJc w:val="left"/>
      <w:pPr>
        <w:ind w:left="384" w:hanging="360"/>
      </w:pPr>
      <w:rPr>
        <w:rFonts w:hint="default"/>
      </w:rPr>
    </w:lvl>
    <w:lvl w:ilvl="1">
      <w:start w:val="1"/>
      <w:numFmt w:val="decimal"/>
      <w:isLgl/>
      <w:lvlText w:val="%1.%2."/>
      <w:lvlJc w:val="left"/>
      <w:pPr>
        <w:ind w:left="1264" w:hanging="555"/>
      </w:pPr>
      <w:rPr>
        <w:rFonts w:hint="default"/>
      </w:rPr>
    </w:lvl>
    <w:lvl w:ilvl="2">
      <w:start w:val="1"/>
      <w:numFmt w:val="decimal"/>
      <w:isLgl/>
      <w:lvlText w:val="%1.%2.%3."/>
      <w:lvlJc w:val="left"/>
      <w:pPr>
        <w:ind w:left="2114" w:hanging="720"/>
      </w:pPr>
      <w:rPr>
        <w:rFonts w:hint="default"/>
      </w:rPr>
    </w:lvl>
    <w:lvl w:ilvl="3">
      <w:start w:val="1"/>
      <w:numFmt w:val="decimal"/>
      <w:isLgl/>
      <w:lvlText w:val="%1.%2.%3.%4."/>
      <w:lvlJc w:val="left"/>
      <w:pPr>
        <w:ind w:left="2799" w:hanging="720"/>
      </w:pPr>
      <w:rPr>
        <w:rFonts w:hint="default"/>
      </w:rPr>
    </w:lvl>
    <w:lvl w:ilvl="4">
      <w:start w:val="1"/>
      <w:numFmt w:val="decimal"/>
      <w:isLgl/>
      <w:lvlText w:val="%1.%2.%3.%4.%5."/>
      <w:lvlJc w:val="left"/>
      <w:pPr>
        <w:ind w:left="3844" w:hanging="1080"/>
      </w:pPr>
      <w:rPr>
        <w:rFonts w:hint="default"/>
      </w:rPr>
    </w:lvl>
    <w:lvl w:ilvl="5">
      <w:start w:val="1"/>
      <w:numFmt w:val="decimal"/>
      <w:isLgl/>
      <w:lvlText w:val="%1.%2.%3.%4.%5.%6."/>
      <w:lvlJc w:val="left"/>
      <w:pPr>
        <w:ind w:left="4529" w:hanging="1080"/>
      </w:pPr>
      <w:rPr>
        <w:rFonts w:hint="default"/>
      </w:rPr>
    </w:lvl>
    <w:lvl w:ilvl="6">
      <w:start w:val="1"/>
      <w:numFmt w:val="decimal"/>
      <w:isLgl/>
      <w:lvlText w:val="%1.%2.%3.%4.%5.%6.%7."/>
      <w:lvlJc w:val="left"/>
      <w:pPr>
        <w:ind w:left="5574" w:hanging="1440"/>
      </w:pPr>
      <w:rPr>
        <w:rFonts w:hint="default"/>
      </w:rPr>
    </w:lvl>
    <w:lvl w:ilvl="7">
      <w:start w:val="1"/>
      <w:numFmt w:val="decimal"/>
      <w:isLgl/>
      <w:lvlText w:val="%1.%2.%3.%4.%5.%6.%7.%8."/>
      <w:lvlJc w:val="left"/>
      <w:pPr>
        <w:ind w:left="6259" w:hanging="1440"/>
      </w:pPr>
      <w:rPr>
        <w:rFonts w:hint="default"/>
      </w:rPr>
    </w:lvl>
    <w:lvl w:ilvl="8">
      <w:start w:val="1"/>
      <w:numFmt w:val="decimal"/>
      <w:isLgl/>
      <w:lvlText w:val="%1.%2.%3.%4.%5.%6.%7.%8.%9."/>
      <w:lvlJc w:val="left"/>
      <w:pPr>
        <w:ind w:left="7304" w:hanging="1800"/>
      </w:pPr>
      <w:rPr>
        <w:rFonts w:hint="default"/>
      </w:rPr>
    </w:lvl>
  </w:abstractNum>
  <w:abstractNum w:abstractNumId="17" w15:restartNumberingAfterBreak="0">
    <w:nsid w:val="3ECA7E9B"/>
    <w:multiLevelType w:val="hybridMultilevel"/>
    <w:tmpl w:val="68422354"/>
    <w:lvl w:ilvl="0" w:tplc="0419000F">
      <w:start w:val="1"/>
      <w:numFmt w:val="decimal"/>
      <w:lvlText w:val="%1."/>
      <w:lvlJc w:val="left"/>
      <w:pPr>
        <w:tabs>
          <w:tab w:val="num" w:pos="785"/>
        </w:tabs>
        <w:ind w:left="785"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423C4566"/>
    <w:multiLevelType w:val="hybridMultilevel"/>
    <w:tmpl w:val="E1983740"/>
    <w:lvl w:ilvl="0" w:tplc="9EDA9F54">
      <w:start w:val="1"/>
      <w:numFmt w:val="decimal"/>
      <w:lvlText w:val="%1."/>
      <w:lvlJc w:val="left"/>
      <w:pPr>
        <w:ind w:left="412" w:hanging="360"/>
      </w:pPr>
      <w:rPr>
        <w:rFonts w:hint="default"/>
      </w:rPr>
    </w:lvl>
    <w:lvl w:ilvl="1" w:tplc="04190019" w:tentative="1">
      <w:start w:val="1"/>
      <w:numFmt w:val="lowerLetter"/>
      <w:lvlText w:val="%2."/>
      <w:lvlJc w:val="left"/>
      <w:pPr>
        <w:ind w:left="1132" w:hanging="360"/>
      </w:pPr>
    </w:lvl>
    <w:lvl w:ilvl="2" w:tplc="0419001B" w:tentative="1">
      <w:start w:val="1"/>
      <w:numFmt w:val="lowerRoman"/>
      <w:lvlText w:val="%3."/>
      <w:lvlJc w:val="right"/>
      <w:pPr>
        <w:ind w:left="1852" w:hanging="180"/>
      </w:pPr>
    </w:lvl>
    <w:lvl w:ilvl="3" w:tplc="0419000F" w:tentative="1">
      <w:start w:val="1"/>
      <w:numFmt w:val="decimal"/>
      <w:lvlText w:val="%4."/>
      <w:lvlJc w:val="left"/>
      <w:pPr>
        <w:ind w:left="2572" w:hanging="360"/>
      </w:pPr>
    </w:lvl>
    <w:lvl w:ilvl="4" w:tplc="04190019" w:tentative="1">
      <w:start w:val="1"/>
      <w:numFmt w:val="lowerLetter"/>
      <w:lvlText w:val="%5."/>
      <w:lvlJc w:val="left"/>
      <w:pPr>
        <w:ind w:left="3292" w:hanging="360"/>
      </w:pPr>
    </w:lvl>
    <w:lvl w:ilvl="5" w:tplc="0419001B" w:tentative="1">
      <w:start w:val="1"/>
      <w:numFmt w:val="lowerRoman"/>
      <w:lvlText w:val="%6."/>
      <w:lvlJc w:val="right"/>
      <w:pPr>
        <w:ind w:left="4012" w:hanging="180"/>
      </w:pPr>
    </w:lvl>
    <w:lvl w:ilvl="6" w:tplc="0419000F" w:tentative="1">
      <w:start w:val="1"/>
      <w:numFmt w:val="decimal"/>
      <w:lvlText w:val="%7."/>
      <w:lvlJc w:val="left"/>
      <w:pPr>
        <w:ind w:left="4732" w:hanging="360"/>
      </w:pPr>
    </w:lvl>
    <w:lvl w:ilvl="7" w:tplc="04190019" w:tentative="1">
      <w:start w:val="1"/>
      <w:numFmt w:val="lowerLetter"/>
      <w:lvlText w:val="%8."/>
      <w:lvlJc w:val="left"/>
      <w:pPr>
        <w:ind w:left="5452" w:hanging="360"/>
      </w:pPr>
    </w:lvl>
    <w:lvl w:ilvl="8" w:tplc="0419001B" w:tentative="1">
      <w:start w:val="1"/>
      <w:numFmt w:val="lowerRoman"/>
      <w:lvlText w:val="%9."/>
      <w:lvlJc w:val="right"/>
      <w:pPr>
        <w:ind w:left="6172" w:hanging="180"/>
      </w:pPr>
    </w:lvl>
  </w:abstractNum>
  <w:abstractNum w:abstractNumId="19" w15:restartNumberingAfterBreak="0">
    <w:nsid w:val="430602CB"/>
    <w:multiLevelType w:val="hybridMultilevel"/>
    <w:tmpl w:val="9B50C0FC"/>
    <w:lvl w:ilvl="0" w:tplc="F2C411F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4C1805B5"/>
    <w:multiLevelType w:val="multilevel"/>
    <w:tmpl w:val="24066CE6"/>
    <w:lvl w:ilvl="0">
      <w:start w:val="5"/>
      <w:numFmt w:val="decimal"/>
      <w:lvlText w:val="%1."/>
      <w:lvlJc w:val="left"/>
      <w:pPr>
        <w:ind w:left="450" w:hanging="450"/>
      </w:pPr>
      <w:rPr>
        <w:rFonts w:hint="default"/>
      </w:rPr>
    </w:lvl>
    <w:lvl w:ilvl="1">
      <w:start w:val="3"/>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21" w15:restartNumberingAfterBreak="0">
    <w:nsid w:val="5307054A"/>
    <w:multiLevelType w:val="hybridMultilevel"/>
    <w:tmpl w:val="8F2622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61A6442"/>
    <w:multiLevelType w:val="hybridMultilevel"/>
    <w:tmpl w:val="ED84657E"/>
    <w:lvl w:ilvl="0" w:tplc="6D107BB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15:restartNumberingAfterBreak="0">
    <w:nsid w:val="56275D35"/>
    <w:multiLevelType w:val="hybridMultilevel"/>
    <w:tmpl w:val="632C18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CA208E9"/>
    <w:multiLevelType w:val="hybridMultilevel"/>
    <w:tmpl w:val="13645E3C"/>
    <w:lvl w:ilvl="0" w:tplc="A1CCA0DE">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0062354"/>
    <w:multiLevelType w:val="hybridMultilevel"/>
    <w:tmpl w:val="E6807A82"/>
    <w:lvl w:ilvl="0" w:tplc="4428216C">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70205964"/>
    <w:multiLevelType w:val="hybridMultilevel"/>
    <w:tmpl w:val="DEFE77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54A7AD0"/>
    <w:multiLevelType w:val="hybridMultilevel"/>
    <w:tmpl w:val="81120144"/>
    <w:lvl w:ilvl="0" w:tplc="CB7288AE">
      <w:start w:val="1"/>
      <w:numFmt w:val="bullet"/>
      <w:lvlText w:val="•"/>
      <w:lvlJc w:val="left"/>
      <w:pPr>
        <w:tabs>
          <w:tab w:val="num" w:pos="720"/>
        </w:tabs>
        <w:ind w:left="720" w:hanging="360"/>
      </w:pPr>
      <w:rPr>
        <w:rFonts w:ascii="Arial" w:hAnsi="Arial" w:hint="default"/>
      </w:rPr>
    </w:lvl>
    <w:lvl w:ilvl="1" w:tplc="1AE41A9A" w:tentative="1">
      <w:start w:val="1"/>
      <w:numFmt w:val="bullet"/>
      <w:lvlText w:val="•"/>
      <w:lvlJc w:val="left"/>
      <w:pPr>
        <w:tabs>
          <w:tab w:val="num" w:pos="1440"/>
        </w:tabs>
        <w:ind w:left="1440" w:hanging="360"/>
      </w:pPr>
      <w:rPr>
        <w:rFonts w:ascii="Arial" w:hAnsi="Arial" w:hint="default"/>
      </w:rPr>
    </w:lvl>
    <w:lvl w:ilvl="2" w:tplc="C78A77FA" w:tentative="1">
      <w:start w:val="1"/>
      <w:numFmt w:val="bullet"/>
      <w:lvlText w:val="•"/>
      <w:lvlJc w:val="left"/>
      <w:pPr>
        <w:tabs>
          <w:tab w:val="num" w:pos="2160"/>
        </w:tabs>
        <w:ind w:left="2160" w:hanging="360"/>
      </w:pPr>
      <w:rPr>
        <w:rFonts w:ascii="Arial" w:hAnsi="Arial" w:hint="default"/>
      </w:rPr>
    </w:lvl>
    <w:lvl w:ilvl="3" w:tplc="378095B4" w:tentative="1">
      <w:start w:val="1"/>
      <w:numFmt w:val="bullet"/>
      <w:lvlText w:val="•"/>
      <w:lvlJc w:val="left"/>
      <w:pPr>
        <w:tabs>
          <w:tab w:val="num" w:pos="2880"/>
        </w:tabs>
        <w:ind w:left="2880" w:hanging="360"/>
      </w:pPr>
      <w:rPr>
        <w:rFonts w:ascii="Arial" w:hAnsi="Arial" w:hint="default"/>
      </w:rPr>
    </w:lvl>
    <w:lvl w:ilvl="4" w:tplc="A948D63E" w:tentative="1">
      <w:start w:val="1"/>
      <w:numFmt w:val="bullet"/>
      <w:lvlText w:val="•"/>
      <w:lvlJc w:val="left"/>
      <w:pPr>
        <w:tabs>
          <w:tab w:val="num" w:pos="3600"/>
        </w:tabs>
        <w:ind w:left="3600" w:hanging="360"/>
      </w:pPr>
      <w:rPr>
        <w:rFonts w:ascii="Arial" w:hAnsi="Arial" w:hint="default"/>
      </w:rPr>
    </w:lvl>
    <w:lvl w:ilvl="5" w:tplc="BC00FAC8" w:tentative="1">
      <w:start w:val="1"/>
      <w:numFmt w:val="bullet"/>
      <w:lvlText w:val="•"/>
      <w:lvlJc w:val="left"/>
      <w:pPr>
        <w:tabs>
          <w:tab w:val="num" w:pos="4320"/>
        </w:tabs>
        <w:ind w:left="4320" w:hanging="360"/>
      </w:pPr>
      <w:rPr>
        <w:rFonts w:ascii="Arial" w:hAnsi="Arial" w:hint="default"/>
      </w:rPr>
    </w:lvl>
    <w:lvl w:ilvl="6" w:tplc="6A48ABA2" w:tentative="1">
      <w:start w:val="1"/>
      <w:numFmt w:val="bullet"/>
      <w:lvlText w:val="•"/>
      <w:lvlJc w:val="left"/>
      <w:pPr>
        <w:tabs>
          <w:tab w:val="num" w:pos="5040"/>
        </w:tabs>
        <w:ind w:left="5040" w:hanging="360"/>
      </w:pPr>
      <w:rPr>
        <w:rFonts w:ascii="Arial" w:hAnsi="Arial" w:hint="default"/>
      </w:rPr>
    </w:lvl>
    <w:lvl w:ilvl="7" w:tplc="EB9A1846" w:tentative="1">
      <w:start w:val="1"/>
      <w:numFmt w:val="bullet"/>
      <w:lvlText w:val="•"/>
      <w:lvlJc w:val="left"/>
      <w:pPr>
        <w:tabs>
          <w:tab w:val="num" w:pos="5760"/>
        </w:tabs>
        <w:ind w:left="5760" w:hanging="360"/>
      </w:pPr>
      <w:rPr>
        <w:rFonts w:ascii="Arial" w:hAnsi="Arial" w:hint="default"/>
      </w:rPr>
    </w:lvl>
    <w:lvl w:ilvl="8" w:tplc="A24471A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77D52B8"/>
    <w:multiLevelType w:val="hybridMultilevel"/>
    <w:tmpl w:val="8066269C"/>
    <w:lvl w:ilvl="0" w:tplc="9AD2D000">
      <w:start w:val="2"/>
      <w:numFmt w:val="decimal"/>
      <w:lvlText w:val="%1."/>
      <w:lvlJc w:val="left"/>
      <w:pPr>
        <w:tabs>
          <w:tab w:val="num" w:pos="927"/>
        </w:tabs>
        <w:ind w:left="927" w:hanging="360"/>
      </w:pPr>
      <w:rPr>
        <w:rFonts w:hint="default"/>
        <w:sz w:val="24"/>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9" w15:restartNumberingAfterBreak="0">
    <w:nsid w:val="79660CEE"/>
    <w:multiLevelType w:val="hybridMultilevel"/>
    <w:tmpl w:val="83BC3CB8"/>
    <w:lvl w:ilvl="0" w:tplc="A1CCA0DE">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E1A7375"/>
    <w:multiLevelType w:val="hybridMultilevel"/>
    <w:tmpl w:val="13645E3C"/>
    <w:lvl w:ilvl="0" w:tplc="A1CCA0DE">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0"/>
  </w:num>
  <w:num w:numId="2">
    <w:abstractNumId w:val="14"/>
  </w:num>
  <w:num w:numId="3">
    <w:abstractNumId w:val="5"/>
  </w:num>
  <w:num w:numId="4">
    <w:abstractNumId w:val="28"/>
  </w:num>
  <w:num w:numId="5">
    <w:abstractNumId w:val="22"/>
  </w:num>
  <w:num w:numId="6">
    <w:abstractNumId w:val="17"/>
  </w:num>
  <w:num w:numId="7">
    <w:abstractNumId w:val="9"/>
  </w:num>
  <w:num w:numId="8">
    <w:abstractNumId w:val="16"/>
  </w:num>
  <w:num w:numId="9">
    <w:abstractNumId w:val="21"/>
  </w:num>
  <w:num w:numId="10">
    <w:abstractNumId w:val="23"/>
  </w:num>
  <w:num w:numId="11">
    <w:abstractNumId w:val="30"/>
  </w:num>
  <w:num w:numId="12">
    <w:abstractNumId w:val="24"/>
  </w:num>
  <w:num w:numId="13">
    <w:abstractNumId w:val="29"/>
  </w:num>
  <w:num w:numId="14">
    <w:abstractNumId w:val="15"/>
  </w:num>
  <w:num w:numId="15">
    <w:abstractNumId w:val="2"/>
  </w:num>
  <w:num w:numId="16">
    <w:abstractNumId w:val="26"/>
  </w:num>
  <w:num w:numId="17">
    <w:abstractNumId w:val="6"/>
  </w:num>
  <w:num w:numId="18">
    <w:abstractNumId w:val="8"/>
  </w:num>
  <w:num w:numId="19">
    <w:abstractNumId w:val="4"/>
  </w:num>
  <w:num w:numId="20">
    <w:abstractNumId w:val="3"/>
  </w:num>
  <w:num w:numId="21">
    <w:abstractNumId w:val="25"/>
  </w:num>
  <w:num w:numId="22">
    <w:abstractNumId w:val="18"/>
  </w:num>
  <w:num w:numId="23">
    <w:abstractNumId w:val="1"/>
  </w:num>
  <w:num w:numId="24">
    <w:abstractNumId w:val="7"/>
  </w:num>
  <w:num w:numId="25">
    <w:abstractNumId w:val="13"/>
  </w:num>
  <w:num w:numId="26">
    <w:abstractNumId w:val="0"/>
  </w:num>
  <w:num w:numId="27">
    <w:abstractNumId w:val="11"/>
  </w:num>
  <w:num w:numId="28">
    <w:abstractNumId w:val="10"/>
  </w:num>
  <w:num w:numId="29">
    <w:abstractNumId w:val="27"/>
  </w:num>
  <w:num w:numId="30">
    <w:abstractNumId w:val="12"/>
  </w:num>
  <w:num w:numId="31">
    <w:abstractNumId w:val="19"/>
  </w:num>
  <w:num w:numId="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1E97"/>
    <w:rsid w:val="000311BF"/>
    <w:rsid w:val="00031960"/>
    <w:rsid w:val="0003593A"/>
    <w:rsid w:val="000658C6"/>
    <w:rsid w:val="00070E6B"/>
    <w:rsid w:val="000756B7"/>
    <w:rsid w:val="0008640D"/>
    <w:rsid w:val="00147E21"/>
    <w:rsid w:val="00191772"/>
    <w:rsid w:val="0025181F"/>
    <w:rsid w:val="00257C41"/>
    <w:rsid w:val="002661CD"/>
    <w:rsid w:val="002C098F"/>
    <w:rsid w:val="002C5314"/>
    <w:rsid w:val="002E1C18"/>
    <w:rsid w:val="00302641"/>
    <w:rsid w:val="00332E84"/>
    <w:rsid w:val="00394388"/>
    <w:rsid w:val="003968D1"/>
    <w:rsid w:val="003B69EB"/>
    <w:rsid w:val="003C308C"/>
    <w:rsid w:val="003F5283"/>
    <w:rsid w:val="004062A8"/>
    <w:rsid w:val="00423C81"/>
    <w:rsid w:val="004335E0"/>
    <w:rsid w:val="0043751F"/>
    <w:rsid w:val="004572BE"/>
    <w:rsid w:val="004D2681"/>
    <w:rsid w:val="004E5154"/>
    <w:rsid w:val="0050732B"/>
    <w:rsid w:val="00511657"/>
    <w:rsid w:val="00534584"/>
    <w:rsid w:val="0058131C"/>
    <w:rsid w:val="005E6F9F"/>
    <w:rsid w:val="0066593A"/>
    <w:rsid w:val="00665A21"/>
    <w:rsid w:val="00672897"/>
    <w:rsid w:val="00704198"/>
    <w:rsid w:val="00735158"/>
    <w:rsid w:val="007551DC"/>
    <w:rsid w:val="007844DC"/>
    <w:rsid w:val="007C0E48"/>
    <w:rsid w:val="00806D20"/>
    <w:rsid w:val="00824CB6"/>
    <w:rsid w:val="00870B8B"/>
    <w:rsid w:val="00886608"/>
    <w:rsid w:val="008C4D5E"/>
    <w:rsid w:val="008E5D44"/>
    <w:rsid w:val="008E6D3D"/>
    <w:rsid w:val="00900421"/>
    <w:rsid w:val="009445FC"/>
    <w:rsid w:val="0097500E"/>
    <w:rsid w:val="009B6E51"/>
    <w:rsid w:val="00A20643"/>
    <w:rsid w:val="00A31069"/>
    <w:rsid w:val="00AE22AE"/>
    <w:rsid w:val="00B112FB"/>
    <w:rsid w:val="00B162B4"/>
    <w:rsid w:val="00B3215F"/>
    <w:rsid w:val="00B3272D"/>
    <w:rsid w:val="00B72740"/>
    <w:rsid w:val="00BC1E97"/>
    <w:rsid w:val="00BC66FD"/>
    <w:rsid w:val="00BF4845"/>
    <w:rsid w:val="00C3363B"/>
    <w:rsid w:val="00D357C6"/>
    <w:rsid w:val="00D6667E"/>
    <w:rsid w:val="00D70E55"/>
    <w:rsid w:val="00DA452F"/>
    <w:rsid w:val="00E17B5A"/>
    <w:rsid w:val="00E21755"/>
    <w:rsid w:val="00F12370"/>
    <w:rsid w:val="00F50430"/>
    <w:rsid w:val="00F6638C"/>
    <w:rsid w:val="00F80BCE"/>
    <w:rsid w:val="00F8695D"/>
    <w:rsid w:val="00FC455F"/>
    <w:rsid w:val="00FE3172"/>
    <w:rsid w:val="00FF61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775059"/>
  <w15:docId w15:val="{5AE3005F-CD1A-48FE-8A7B-9D562856A2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1E97"/>
    <w:rPr>
      <w:rFonts w:ascii="Calibri" w:eastAsia="Times New Roman" w:hAnsi="Calibri" w:cs="Times New Roman"/>
      <w:lang w:eastAsia="ru-RU"/>
    </w:rPr>
  </w:style>
  <w:style w:type="paragraph" w:styleId="1">
    <w:name w:val="heading 1"/>
    <w:basedOn w:val="a"/>
    <w:next w:val="a"/>
    <w:link w:val="10"/>
    <w:uiPriority w:val="9"/>
    <w:qFormat/>
    <w:rsid w:val="00BC1E97"/>
    <w:pPr>
      <w:keepNext/>
      <w:spacing w:before="240" w:after="60"/>
      <w:outlineLvl w:val="0"/>
    </w:pPr>
    <w:rPr>
      <w:rFonts w:ascii="Cambria" w:hAnsi="Cambria"/>
      <w:b/>
      <w:bCs/>
      <w:kern w:val="32"/>
      <w:sz w:val="32"/>
      <w:szCs w:val="32"/>
    </w:rPr>
  </w:style>
  <w:style w:type="paragraph" w:styleId="2">
    <w:name w:val="heading 2"/>
    <w:basedOn w:val="a"/>
    <w:next w:val="a"/>
    <w:link w:val="20"/>
    <w:uiPriority w:val="9"/>
    <w:unhideWhenUsed/>
    <w:qFormat/>
    <w:rsid w:val="00BC1E97"/>
    <w:pPr>
      <w:keepNext/>
      <w:spacing w:before="240" w:after="60"/>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C1E97"/>
    <w:rPr>
      <w:rFonts w:ascii="Cambria" w:eastAsia="Times New Roman" w:hAnsi="Cambria" w:cs="Times New Roman"/>
      <w:b/>
      <w:bCs/>
      <w:kern w:val="32"/>
      <w:sz w:val="32"/>
      <w:szCs w:val="32"/>
      <w:lang w:eastAsia="ru-RU"/>
    </w:rPr>
  </w:style>
  <w:style w:type="character" w:customStyle="1" w:styleId="20">
    <w:name w:val="Заголовок 2 Знак"/>
    <w:basedOn w:val="a0"/>
    <w:link w:val="2"/>
    <w:uiPriority w:val="9"/>
    <w:rsid w:val="00BC1E97"/>
    <w:rPr>
      <w:rFonts w:ascii="Cambria" w:eastAsia="Times New Roman" w:hAnsi="Cambria" w:cs="Times New Roman"/>
      <w:b/>
      <w:bCs/>
      <w:i/>
      <w:iCs/>
      <w:sz w:val="28"/>
      <w:szCs w:val="28"/>
      <w:lang w:eastAsia="ru-RU"/>
    </w:rPr>
  </w:style>
  <w:style w:type="paragraph" w:styleId="a3">
    <w:name w:val="List Paragraph"/>
    <w:basedOn w:val="a"/>
    <w:link w:val="a4"/>
    <w:uiPriority w:val="34"/>
    <w:qFormat/>
    <w:rsid w:val="00BC1E97"/>
    <w:pPr>
      <w:ind w:left="720"/>
      <w:contextualSpacing/>
    </w:pPr>
  </w:style>
  <w:style w:type="paragraph" w:styleId="a5">
    <w:name w:val="footer"/>
    <w:basedOn w:val="a"/>
    <w:link w:val="a6"/>
    <w:uiPriority w:val="99"/>
    <w:unhideWhenUsed/>
    <w:rsid w:val="00BC1E9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BC1E97"/>
    <w:rPr>
      <w:rFonts w:ascii="Calibri" w:eastAsia="Times New Roman" w:hAnsi="Calibri" w:cs="Times New Roman"/>
      <w:lang w:eastAsia="ru-RU"/>
    </w:rPr>
  </w:style>
  <w:style w:type="paragraph" w:styleId="a7">
    <w:name w:val="Balloon Text"/>
    <w:basedOn w:val="a"/>
    <w:link w:val="a8"/>
    <w:uiPriority w:val="99"/>
    <w:semiHidden/>
    <w:unhideWhenUsed/>
    <w:rsid w:val="00BC1E97"/>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BC1E97"/>
    <w:rPr>
      <w:rFonts w:ascii="Tahoma" w:eastAsia="Times New Roman" w:hAnsi="Tahoma" w:cs="Tahoma"/>
      <w:sz w:val="16"/>
      <w:szCs w:val="16"/>
      <w:lang w:eastAsia="ru-RU"/>
    </w:rPr>
  </w:style>
  <w:style w:type="paragraph" w:styleId="3">
    <w:name w:val="Body Text 3"/>
    <w:basedOn w:val="a"/>
    <w:link w:val="30"/>
    <w:rsid w:val="00BC1E97"/>
    <w:pPr>
      <w:spacing w:after="120" w:line="240" w:lineRule="auto"/>
      <w:jc w:val="both"/>
    </w:pPr>
    <w:rPr>
      <w:rFonts w:ascii="Times New Roman" w:hAnsi="Times New Roman"/>
      <w:sz w:val="16"/>
      <w:szCs w:val="16"/>
    </w:rPr>
  </w:style>
  <w:style w:type="character" w:customStyle="1" w:styleId="30">
    <w:name w:val="Основной текст 3 Знак"/>
    <w:basedOn w:val="a0"/>
    <w:link w:val="3"/>
    <w:rsid w:val="00BC1E97"/>
    <w:rPr>
      <w:rFonts w:ascii="Times New Roman" w:eastAsia="Times New Roman" w:hAnsi="Times New Roman" w:cs="Times New Roman"/>
      <w:sz w:val="16"/>
      <w:szCs w:val="16"/>
      <w:lang w:eastAsia="ru-RU"/>
    </w:rPr>
  </w:style>
  <w:style w:type="paragraph" w:styleId="a9">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Знак5 Знак,Знак5"/>
    <w:basedOn w:val="a"/>
    <w:link w:val="21"/>
    <w:rsid w:val="00BC1E97"/>
    <w:pPr>
      <w:widowControl w:val="0"/>
      <w:autoSpaceDE w:val="0"/>
      <w:autoSpaceDN w:val="0"/>
      <w:adjustRightInd w:val="0"/>
      <w:spacing w:after="0" w:line="240" w:lineRule="auto"/>
    </w:pPr>
    <w:rPr>
      <w:rFonts w:ascii="Times New Roman" w:hAnsi="Times New Roman"/>
      <w:sz w:val="20"/>
      <w:szCs w:val="20"/>
      <w:lang w:val="x-none"/>
    </w:rPr>
  </w:style>
  <w:style w:type="character" w:customStyle="1" w:styleId="aa">
    <w:name w:val="Текст сноски Знак"/>
    <w:basedOn w:val="a0"/>
    <w:uiPriority w:val="99"/>
    <w:semiHidden/>
    <w:rsid w:val="00BC1E97"/>
    <w:rPr>
      <w:rFonts w:ascii="Calibri" w:eastAsia="Times New Roman" w:hAnsi="Calibri" w:cs="Times New Roman"/>
      <w:sz w:val="20"/>
      <w:szCs w:val="20"/>
      <w:lang w:eastAsia="ru-RU"/>
    </w:rPr>
  </w:style>
  <w:style w:type="character" w:styleId="ab">
    <w:name w:val="footnote reference"/>
    <w:rsid w:val="00BC1E97"/>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9"/>
    <w:locked/>
    <w:rsid w:val="00BC1E97"/>
    <w:rPr>
      <w:rFonts w:ascii="Times New Roman" w:eastAsia="Times New Roman" w:hAnsi="Times New Roman" w:cs="Times New Roman"/>
      <w:sz w:val="20"/>
      <w:szCs w:val="20"/>
      <w:lang w:val="x-none" w:eastAsia="ru-RU"/>
    </w:rPr>
  </w:style>
  <w:style w:type="table" w:styleId="ac">
    <w:name w:val="Table Grid"/>
    <w:basedOn w:val="a1"/>
    <w:uiPriority w:val="39"/>
    <w:rsid w:val="00BC1E97"/>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rmal (Web)"/>
    <w:basedOn w:val="a"/>
    <w:uiPriority w:val="99"/>
    <w:unhideWhenUsed/>
    <w:rsid w:val="00BC1E97"/>
    <w:pPr>
      <w:spacing w:before="100" w:beforeAutospacing="1" w:after="100" w:afterAutospacing="1" w:line="240" w:lineRule="auto"/>
    </w:pPr>
    <w:rPr>
      <w:rFonts w:ascii="Times New Roman" w:hAnsi="Times New Roman"/>
      <w:sz w:val="24"/>
      <w:szCs w:val="24"/>
    </w:rPr>
  </w:style>
  <w:style w:type="paragraph" w:customStyle="1" w:styleId="Default">
    <w:name w:val="Default"/>
    <w:rsid w:val="00BC1E9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e">
    <w:name w:val="Title"/>
    <w:basedOn w:val="a"/>
    <w:link w:val="af"/>
    <w:qFormat/>
    <w:rsid w:val="00BC1E97"/>
    <w:pPr>
      <w:spacing w:after="0" w:line="240" w:lineRule="auto"/>
      <w:jc w:val="center"/>
    </w:pPr>
    <w:rPr>
      <w:rFonts w:ascii="Times New Roman" w:hAnsi="Times New Roman"/>
      <w:b/>
      <w:sz w:val="28"/>
      <w:szCs w:val="20"/>
    </w:rPr>
  </w:style>
  <w:style w:type="character" w:customStyle="1" w:styleId="af">
    <w:name w:val="Заголовок Знак"/>
    <w:basedOn w:val="a0"/>
    <w:link w:val="ae"/>
    <w:rsid w:val="00BC1E97"/>
    <w:rPr>
      <w:rFonts w:ascii="Times New Roman" w:eastAsia="Times New Roman" w:hAnsi="Times New Roman" w:cs="Times New Roman"/>
      <w:b/>
      <w:sz w:val="28"/>
      <w:szCs w:val="20"/>
      <w:lang w:eastAsia="ru-RU"/>
    </w:rPr>
  </w:style>
  <w:style w:type="paragraph" w:styleId="22">
    <w:name w:val="Body Text 2"/>
    <w:basedOn w:val="a"/>
    <w:link w:val="23"/>
    <w:uiPriority w:val="99"/>
    <w:semiHidden/>
    <w:unhideWhenUsed/>
    <w:rsid w:val="00BC1E97"/>
    <w:pPr>
      <w:spacing w:after="120" w:line="480" w:lineRule="auto"/>
    </w:pPr>
  </w:style>
  <w:style w:type="character" w:customStyle="1" w:styleId="23">
    <w:name w:val="Основной текст 2 Знак"/>
    <w:basedOn w:val="a0"/>
    <w:link w:val="22"/>
    <w:uiPriority w:val="99"/>
    <w:semiHidden/>
    <w:rsid w:val="00BC1E97"/>
    <w:rPr>
      <w:rFonts w:ascii="Calibri" w:eastAsia="Times New Roman" w:hAnsi="Calibri" w:cs="Times New Roman"/>
      <w:lang w:eastAsia="ru-RU"/>
    </w:rPr>
  </w:style>
  <w:style w:type="character" w:styleId="af0">
    <w:name w:val="Hyperlink"/>
    <w:uiPriority w:val="99"/>
    <w:unhideWhenUsed/>
    <w:rsid w:val="00BC1E97"/>
    <w:rPr>
      <w:color w:val="0000FF"/>
      <w:u w:val="single"/>
    </w:rPr>
  </w:style>
  <w:style w:type="character" w:customStyle="1" w:styleId="24">
    <w:name w:val="Основной текст (2)_"/>
    <w:link w:val="25"/>
    <w:rsid w:val="00BC1E97"/>
    <w:rPr>
      <w:rFonts w:ascii="Times New Roman" w:eastAsia="Times New Roman" w:hAnsi="Times New Roman"/>
      <w:sz w:val="28"/>
      <w:szCs w:val="28"/>
      <w:shd w:val="clear" w:color="auto" w:fill="FFFFFF"/>
    </w:rPr>
  </w:style>
  <w:style w:type="paragraph" w:customStyle="1" w:styleId="25">
    <w:name w:val="Основной текст (2)"/>
    <w:basedOn w:val="a"/>
    <w:link w:val="24"/>
    <w:rsid w:val="00BC1E97"/>
    <w:pPr>
      <w:widowControl w:val="0"/>
      <w:shd w:val="clear" w:color="auto" w:fill="FFFFFF"/>
      <w:spacing w:after="0" w:line="317" w:lineRule="exact"/>
      <w:ind w:hanging="380"/>
    </w:pPr>
    <w:rPr>
      <w:rFonts w:ascii="Times New Roman" w:hAnsi="Times New Roman" w:cstheme="minorBidi"/>
      <w:sz w:val="28"/>
      <w:szCs w:val="28"/>
      <w:lang w:eastAsia="en-US"/>
    </w:rPr>
  </w:style>
  <w:style w:type="paragraph" w:customStyle="1" w:styleId="Style70">
    <w:name w:val="Style70"/>
    <w:basedOn w:val="a"/>
    <w:uiPriority w:val="99"/>
    <w:rsid w:val="00BC1E97"/>
    <w:pPr>
      <w:widowControl w:val="0"/>
      <w:autoSpaceDE w:val="0"/>
      <w:autoSpaceDN w:val="0"/>
      <w:adjustRightInd w:val="0"/>
      <w:spacing w:after="0" w:line="322" w:lineRule="exact"/>
      <w:jc w:val="center"/>
    </w:pPr>
    <w:rPr>
      <w:rFonts w:ascii="Courier New" w:hAnsi="Courier New" w:cs="Courier New"/>
      <w:sz w:val="24"/>
      <w:szCs w:val="24"/>
    </w:rPr>
  </w:style>
  <w:style w:type="character" w:customStyle="1" w:styleId="FontStyle88">
    <w:name w:val="Font Style88"/>
    <w:uiPriority w:val="99"/>
    <w:rsid w:val="00BC1E97"/>
    <w:rPr>
      <w:rFonts w:ascii="Times New Roman" w:hAnsi="Times New Roman" w:cs="Times New Roman"/>
      <w:b/>
      <w:bCs/>
      <w:i/>
      <w:iCs/>
      <w:sz w:val="24"/>
      <w:szCs w:val="24"/>
    </w:rPr>
  </w:style>
  <w:style w:type="paragraph" w:customStyle="1" w:styleId="Style1">
    <w:name w:val="Style1"/>
    <w:basedOn w:val="a"/>
    <w:uiPriority w:val="99"/>
    <w:rsid w:val="00BC1E97"/>
    <w:pPr>
      <w:widowControl w:val="0"/>
      <w:autoSpaceDE w:val="0"/>
      <w:autoSpaceDN w:val="0"/>
      <w:adjustRightInd w:val="0"/>
      <w:spacing w:after="0" w:line="240" w:lineRule="auto"/>
    </w:pPr>
    <w:rPr>
      <w:rFonts w:ascii="Courier New" w:hAnsi="Courier New" w:cs="Courier New"/>
      <w:sz w:val="24"/>
      <w:szCs w:val="24"/>
    </w:rPr>
  </w:style>
  <w:style w:type="paragraph" w:customStyle="1" w:styleId="Style47">
    <w:name w:val="Style47"/>
    <w:basedOn w:val="a"/>
    <w:uiPriority w:val="99"/>
    <w:rsid w:val="00BC1E97"/>
    <w:pPr>
      <w:widowControl w:val="0"/>
      <w:autoSpaceDE w:val="0"/>
      <w:autoSpaceDN w:val="0"/>
      <w:adjustRightInd w:val="0"/>
      <w:spacing w:after="0" w:line="370" w:lineRule="exact"/>
      <w:ind w:firstLine="701"/>
      <w:jc w:val="both"/>
    </w:pPr>
    <w:rPr>
      <w:rFonts w:ascii="Courier New" w:hAnsi="Courier New" w:cs="Courier New"/>
      <w:sz w:val="24"/>
      <w:szCs w:val="24"/>
    </w:rPr>
  </w:style>
  <w:style w:type="paragraph" w:customStyle="1" w:styleId="Style74">
    <w:name w:val="Style74"/>
    <w:basedOn w:val="a"/>
    <w:uiPriority w:val="99"/>
    <w:rsid w:val="00BC1E97"/>
    <w:pPr>
      <w:widowControl w:val="0"/>
      <w:autoSpaceDE w:val="0"/>
      <w:autoSpaceDN w:val="0"/>
      <w:adjustRightInd w:val="0"/>
      <w:spacing w:after="0" w:line="322" w:lineRule="exact"/>
      <w:ind w:firstLine="715"/>
    </w:pPr>
    <w:rPr>
      <w:rFonts w:ascii="Courier New" w:hAnsi="Courier New" w:cs="Courier New"/>
      <w:sz w:val="24"/>
      <w:szCs w:val="24"/>
    </w:rPr>
  </w:style>
  <w:style w:type="character" w:customStyle="1" w:styleId="FontStyle90">
    <w:name w:val="Font Style90"/>
    <w:uiPriority w:val="99"/>
    <w:rsid w:val="00BC1E97"/>
    <w:rPr>
      <w:rFonts w:ascii="Times New Roman" w:hAnsi="Times New Roman" w:cs="Times New Roman"/>
      <w:sz w:val="24"/>
      <w:szCs w:val="24"/>
    </w:rPr>
  </w:style>
  <w:style w:type="paragraph" w:customStyle="1" w:styleId="Style31">
    <w:name w:val="Style31"/>
    <w:basedOn w:val="a"/>
    <w:uiPriority w:val="99"/>
    <w:rsid w:val="00BC1E97"/>
    <w:pPr>
      <w:widowControl w:val="0"/>
      <w:autoSpaceDE w:val="0"/>
      <w:autoSpaceDN w:val="0"/>
      <w:adjustRightInd w:val="0"/>
      <w:spacing w:after="0" w:line="322" w:lineRule="exact"/>
    </w:pPr>
    <w:rPr>
      <w:rFonts w:ascii="Courier New" w:hAnsi="Courier New" w:cs="Courier New"/>
      <w:sz w:val="24"/>
      <w:szCs w:val="24"/>
    </w:rPr>
  </w:style>
  <w:style w:type="paragraph" w:customStyle="1" w:styleId="Style17">
    <w:name w:val="Style17"/>
    <w:basedOn w:val="a"/>
    <w:uiPriority w:val="99"/>
    <w:rsid w:val="00BC1E97"/>
    <w:pPr>
      <w:widowControl w:val="0"/>
      <w:autoSpaceDE w:val="0"/>
      <w:autoSpaceDN w:val="0"/>
      <w:adjustRightInd w:val="0"/>
      <w:spacing w:after="0" w:line="323" w:lineRule="exact"/>
      <w:ind w:firstLine="936"/>
      <w:jc w:val="both"/>
    </w:pPr>
    <w:rPr>
      <w:rFonts w:ascii="Courier New" w:hAnsi="Courier New" w:cs="Courier New"/>
      <w:sz w:val="24"/>
      <w:szCs w:val="24"/>
    </w:rPr>
  </w:style>
  <w:style w:type="paragraph" w:customStyle="1" w:styleId="Style49">
    <w:name w:val="Style49"/>
    <w:basedOn w:val="a"/>
    <w:uiPriority w:val="99"/>
    <w:rsid w:val="00BC1E97"/>
    <w:pPr>
      <w:widowControl w:val="0"/>
      <w:autoSpaceDE w:val="0"/>
      <w:autoSpaceDN w:val="0"/>
      <w:adjustRightInd w:val="0"/>
      <w:spacing w:after="0" w:line="370" w:lineRule="exact"/>
      <w:jc w:val="both"/>
    </w:pPr>
    <w:rPr>
      <w:rFonts w:ascii="Courier New" w:hAnsi="Courier New" w:cs="Courier New"/>
      <w:sz w:val="24"/>
      <w:szCs w:val="24"/>
    </w:rPr>
  </w:style>
  <w:style w:type="paragraph" w:styleId="26">
    <w:name w:val="Body Text Indent 2"/>
    <w:basedOn w:val="a"/>
    <w:link w:val="27"/>
    <w:uiPriority w:val="99"/>
    <w:unhideWhenUsed/>
    <w:rsid w:val="00BC1E97"/>
    <w:pPr>
      <w:spacing w:after="120" w:line="480" w:lineRule="auto"/>
      <w:ind w:left="283"/>
    </w:pPr>
  </w:style>
  <w:style w:type="character" w:customStyle="1" w:styleId="27">
    <w:name w:val="Основной текст с отступом 2 Знак"/>
    <w:basedOn w:val="a0"/>
    <w:link w:val="26"/>
    <w:uiPriority w:val="99"/>
    <w:rsid w:val="00BC1E97"/>
    <w:rPr>
      <w:rFonts w:ascii="Calibri" w:eastAsia="Times New Roman" w:hAnsi="Calibri" w:cs="Times New Roman"/>
      <w:lang w:eastAsia="ru-RU"/>
    </w:rPr>
  </w:style>
  <w:style w:type="character" w:customStyle="1" w:styleId="11">
    <w:name w:val="Основной текст с отступом Знак1"/>
    <w:aliases w:val="текст Знак1,Основной текст 1 Знак1,Нумерованный список !! Знак1,Надин стиль Знак1"/>
    <w:uiPriority w:val="99"/>
    <w:semiHidden/>
    <w:rsid w:val="00BC1E97"/>
    <w:rPr>
      <w:rFonts w:ascii="Calibri" w:eastAsia="Calibri" w:hAnsi="Calibri" w:cs="Times New Roman"/>
    </w:rPr>
  </w:style>
  <w:style w:type="paragraph" w:customStyle="1" w:styleId="Style15">
    <w:name w:val="Style15"/>
    <w:basedOn w:val="a"/>
    <w:uiPriority w:val="99"/>
    <w:rsid w:val="00BC1E97"/>
    <w:pPr>
      <w:widowControl w:val="0"/>
      <w:autoSpaceDE w:val="0"/>
      <w:autoSpaceDN w:val="0"/>
      <w:adjustRightInd w:val="0"/>
      <w:spacing w:after="0" w:line="276" w:lineRule="exact"/>
      <w:ind w:firstLine="312"/>
    </w:pPr>
    <w:rPr>
      <w:rFonts w:ascii="Courier New" w:hAnsi="Courier New" w:cs="Courier New"/>
      <w:sz w:val="24"/>
      <w:szCs w:val="24"/>
    </w:rPr>
  </w:style>
  <w:style w:type="paragraph" w:customStyle="1" w:styleId="Style46">
    <w:name w:val="Style46"/>
    <w:basedOn w:val="a"/>
    <w:uiPriority w:val="99"/>
    <w:rsid w:val="00BC1E97"/>
    <w:pPr>
      <w:widowControl w:val="0"/>
      <w:autoSpaceDE w:val="0"/>
      <w:autoSpaceDN w:val="0"/>
      <w:adjustRightInd w:val="0"/>
      <w:spacing w:after="0" w:line="370" w:lineRule="exact"/>
      <w:ind w:firstLine="710"/>
      <w:jc w:val="both"/>
    </w:pPr>
    <w:rPr>
      <w:rFonts w:ascii="Courier New" w:hAnsi="Courier New" w:cs="Courier New"/>
      <w:sz w:val="24"/>
      <w:szCs w:val="24"/>
    </w:rPr>
  </w:style>
  <w:style w:type="paragraph" w:customStyle="1" w:styleId="Style35">
    <w:name w:val="Style35"/>
    <w:basedOn w:val="a"/>
    <w:uiPriority w:val="99"/>
    <w:rsid w:val="00BC1E97"/>
    <w:pPr>
      <w:widowControl w:val="0"/>
      <w:autoSpaceDE w:val="0"/>
      <w:autoSpaceDN w:val="0"/>
      <w:adjustRightInd w:val="0"/>
      <w:spacing w:after="0" w:line="240" w:lineRule="auto"/>
    </w:pPr>
    <w:rPr>
      <w:rFonts w:ascii="Courier New" w:hAnsi="Courier New" w:cs="Courier New"/>
      <w:sz w:val="24"/>
      <w:szCs w:val="24"/>
    </w:rPr>
  </w:style>
  <w:style w:type="character" w:customStyle="1" w:styleId="FontStyle87">
    <w:name w:val="Font Style87"/>
    <w:uiPriority w:val="99"/>
    <w:rsid w:val="00BC1E97"/>
    <w:rPr>
      <w:rFonts w:ascii="Times New Roman" w:hAnsi="Times New Roman" w:cs="Times New Roman"/>
      <w:i/>
      <w:iCs/>
      <w:sz w:val="24"/>
      <w:szCs w:val="24"/>
    </w:rPr>
  </w:style>
  <w:style w:type="paragraph" w:customStyle="1" w:styleId="Style10">
    <w:name w:val="Style10"/>
    <w:basedOn w:val="a"/>
    <w:uiPriority w:val="99"/>
    <w:rsid w:val="00BC1E97"/>
    <w:pPr>
      <w:widowControl w:val="0"/>
      <w:autoSpaceDE w:val="0"/>
      <w:autoSpaceDN w:val="0"/>
      <w:adjustRightInd w:val="0"/>
      <w:spacing w:after="0" w:line="323" w:lineRule="exact"/>
      <w:jc w:val="center"/>
    </w:pPr>
    <w:rPr>
      <w:rFonts w:ascii="Courier New" w:hAnsi="Courier New" w:cs="Courier New"/>
      <w:sz w:val="24"/>
      <w:szCs w:val="24"/>
    </w:rPr>
  </w:style>
  <w:style w:type="paragraph" w:customStyle="1" w:styleId="Style26">
    <w:name w:val="Style26"/>
    <w:basedOn w:val="a"/>
    <w:uiPriority w:val="99"/>
    <w:rsid w:val="00BC1E97"/>
    <w:pPr>
      <w:widowControl w:val="0"/>
      <w:autoSpaceDE w:val="0"/>
      <w:autoSpaceDN w:val="0"/>
      <w:adjustRightInd w:val="0"/>
      <w:spacing w:after="0" w:line="322" w:lineRule="exact"/>
      <w:ind w:firstLine="432"/>
      <w:jc w:val="both"/>
    </w:pPr>
    <w:rPr>
      <w:rFonts w:ascii="Courier New" w:hAnsi="Courier New" w:cs="Courier New"/>
      <w:sz w:val="24"/>
      <w:szCs w:val="24"/>
    </w:rPr>
  </w:style>
  <w:style w:type="paragraph" w:customStyle="1" w:styleId="Style41">
    <w:name w:val="Style41"/>
    <w:basedOn w:val="a"/>
    <w:uiPriority w:val="99"/>
    <w:rsid w:val="00BC1E97"/>
    <w:pPr>
      <w:widowControl w:val="0"/>
      <w:autoSpaceDE w:val="0"/>
      <w:autoSpaceDN w:val="0"/>
      <w:adjustRightInd w:val="0"/>
      <w:spacing w:after="0" w:line="322" w:lineRule="exact"/>
      <w:ind w:hanging="360"/>
      <w:jc w:val="both"/>
    </w:pPr>
    <w:rPr>
      <w:rFonts w:ascii="Courier New" w:hAnsi="Courier New" w:cs="Courier New"/>
      <w:sz w:val="24"/>
      <w:szCs w:val="24"/>
    </w:rPr>
  </w:style>
  <w:style w:type="character" w:customStyle="1" w:styleId="FontStyle91">
    <w:name w:val="Font Style91"/>
    <w:uiPriority w:val="99"/>
    <w:rsid w:val="00BC1E97"/>
    <w:rPr>
      <w:rFonts w:ascii="Times New Roman" w:hAnsi="Times New Roman" w:cs="Times New Roman"/>
      <w:b/>
      <w:bCs/>
      <w:sz w:val="24"/>
      <w:szCs w:val="24"/>
    </w:rPr>
  </w:style>
  <w:style w:type="paragraph" w:customStyle="1" w:styleId="Style33">
    <w:name w:val="Style33"/>
    <w:basedOn w:val="a"/>
    <w:uiPriority w:val="99"/>
    <w:rsid w:val="00BC1E97"/>
    <w:pPr>
      <w:widowControl w:val="0"/>
      <w:autoSpaceDE w:val="0"/>
      <w:autoSpaceDN w:val="0"/>
      <w:adjustRightInd w:val="0"/>
      <w:spacing w:after="0" w:line="322" w:lineRule="exact"/>
      <w:ind w:firstLine="557"/>
      <w:jc w:val="both"/>
    </w:pPr>
    <w:rPr>
      <w:rFonts w:ascii="Courier New" w:hAnsi="Courier New" w:cs="Courier New"/>
      <w:sz w:val="24"/>
      <w:szCs w:val="24"/>
    </w:rPr>
  </w:style>
  <w:style w:type="paragraph" w:customStyle="1" w:styleId="Style42">
    <w:name w:val="Style42"/>
    <w:basedOn w:val="a"/>
    <w:uiPriority w:val="99"/>
    <w:rsid w:val="00BC1E97"/>
    <w:pPr>
      <w:widowControl w:val="0"/>
      <w:autoSpaceDE w:val="0"/>
      <w:autoSpaceDN w:val="0"/>
      <w:adjustRightInd w:val="0"/>
      <w:spacing w:after="0" w:line="322" w:lineRule="exact"/>
    </w:pPr>
    <w:rPr>
      <w:rFonts w:ascii="Courier New" w:hAnsi="Courier New" w:cs="Courier New"/>
      <w:sz w:val="24"/>
      <w:szCs w:val="24"/>
    </w:rPr>
  </w:style>
  <w:style w:type="paragraph" w:customStyle="1" w:styleId="Style43">
    <w:name w:val="Style43"/>
    <w:basedOn w:val="a"/>
    <w:uiPriority w:val="99"/>
    <w:rsid w:val="00BC1E97"/>
    <w:pPr>
      <w:widowControl w:val="0"/>
      <w:autoSpaceDE w:val="0"/>
      <w:autoSpaceDN w:val="0"/>
      <w:adjustRightInd w:val="0"/>
      <w:spacing w:after="0" w:line="322" w:lineRule="exact"/>
      <w:ind w:firstLine="576"/>
      <w:jc w:val="both"/>
    </w:pPr>
    <w:rPr>
      <w:rFonts w:ascii="Courier New" w:hAnsi="Courier New" w:cs="Courier New"/>
      <w:sz w:val="24"/>
      <w:szCs w:val="24"/>
    </w:rPr>
  </w:style>
  <w:style w:type="paragraph" w:customStyle="1" w:styleId="Style52">
    <w:name w:val="Style52"/>
    <w:basedOn w:val="a"/>
    <w:uiPriority w:val="99"/>
    <w:rsid w:val="00BC1E97"/>
    <w:pPr>
      <w:widowControl w:val="0"/>
      <w:autoSpaceDE w:val="0"/>
      <w:autoSpaceDN w:val="0"/>
      <w:adjustRightInd w:val="0"/>
      <w:spacing w:after="0" w:line="322" w:lineRule="exact"/>
      <w:ind w:hanging="326"/>
      <w:jc w:val="both"/>
    </w:pPr>
    <w:rPr>
      <w:rFonts w:ascii="Courier New" w:hAnsi="Courier New" w:cs="Courier New"/>
      <w:sz w:val="24"/>
      <w:szCs w:val="24"/>
    </w:rPr>
  </w:style>
  <w:style w:type="paragraph" w:customStyle="1" w:styleId="Style71">
    <w:name w:val="Style71"/>
    <w:basedOn w:val="a"/>
    <w:uiPriority w:val="99"/>
    <w:rsid w:val="00BC1E97"/>
    <w:pPr>
      <w:widowControl w:val="0"/>
      <w:autoSpaceDE w:val="0"/>
      <w:autoSpaceDN w:val="0"/>
      <w:adjustRightInd w:val="0"/>
      <w:spacing w:after="0" w:line="322" w:lineRule="exact"/>
      <w:ind w:firstLine="355"/>
    </w:pPr>
    <w:rPr>
      <w:rFonts w:ascii="Courier New" w:hAnsi="Courier New" w:cs="Courier New"/>
      <w:sz w:val="24"/>
      <w:szCs w:val="24"/>
    </w:rPr>
  </w:style>
  <w:style w:type="paragraph" w:styleId="af1">
    <w:name w:val="TOC Heading"/>
    <w:basedOn w:val="1"/>
    <w:next w:val="a"/>
    <w:uiPriority w:val="39"/>
    <w:unhideWhenUsed/>
    <w:qFormat/>
    <w:rsid w:val="00BC1E97"/>
    <w:pPr>
      <w:keepLines/>
      <w:spacing w:before="480" w:after="0"/>
      <w:outlineLvl w:val="9"/>
    </w:pPr>
    <w:rPr>
      <w:color w:val="365F91"/>
      <w:kern w:val="0"/>
      <w:sz w:val="28"/>
      <w:szCs w:val="28"/>
    </w:rPr>
  </w:style>
  <w:style w:type="paragraph" w:styleId="28">
    <w:name w:val="toc 2"/>
    <w:basedOn w:val="a"/>
    <w:next w:val="a"/>
    <w:autoRedefine/>
    <w:uiPriority w:val="39"/>
    <w:unhideWhenUsed/>
    <w:rsid w:val="00BC1E97"/>
    <w:pPr>
      <w:ind w:left="220"/>
    </w:pPr>
  </w:style>
  <w:style w:type="paragraph" w:styleId="12">
    <w:name w:val="toc 1"/>
    <w:basedOn w:val="a"/>
    <w:next w:val="a"/>
    <w:autoRedefine/>
    <w:uiPriority w:val="39"/>
    <w:unhideWhenUsed/>
    <w:rsid w:val="00BC1E97"/>
  </w:style>
  <w:style w:type="paragraph" w:styleId="31">
    <w:name w:val="Body Text Indent 3"/>
    <w:basedOn w:val="a"/>
    <w:link w:val="32"/>
    <w:uiPriority w:val="99"/>
    <w:semiHidden/>
    <w:unhideWhenUsed/>
    <w:rsid w:val="00806D20"/>
    <w:pPr>
      <w:spacing w:after="120"/>
      <w:ind w:left="283"/>
    </w:pPr>
    <w:rPr>
      <w:sz w:val="16"/>
      <w:szCs w:val="16"/>
    </w:rPr>
  </w:style>
  <w:style w:type="character" w:customStyle="1" w:styleId="32">
    <w:name w:val="Основной текст с отступом 3 Знак"/>
    <w:basedOn w:val="a0"/>
    <w:link w:val="31"/>
    <w:uiPriority w:val="99"/>
    <w:semiHidden/>
    <w:rsid w:val="00806D20"/>
    <w:rPr>
      <w:rFonts w:ascii="Calibri" w:eastAsia="Times New Roman" w:hAnsi="Calibri" w:cs="Times New Roman"/>
      <w:sz w:val="16"/>
      <w:szCs w:val="16"/>
      <w:lang w:eastAsia="ru-RU"/>
    </w:rPr>
  </w:style>
  <w:style w:type="paragraph" w:customStyle="1" w:styleId="ConsPlusNormal">
    <w:name w:val="ConsPlusNormal"/>
    <w:rsid w:val="0097500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2">
    <w:name w:val="Body Text"/>
    <w:basedOn w:val="a"/>
    <w:link w:val="af3"/>
    <w:uiPriority w:val="99"/>
    <w:semiHidden/>
    <w:unhideWhenUsed/>
    <w:rsid w:val="00AE22AE"/>
    <w:pPr>
      <w:spacing w:after="120"/>
    </w:pPr>
  </w:style>
  <w:style w:type="character" w:customStyle="1" w:styleId="af3">
    <w:name w:val="Основной текст Знак"/>
    <w:basedOn w:val="a0"/>
    <w:link w:val="af2"/>
    <w:uiPriority w:val="99"/>
    <w:semiHidden/>
    <w:rsid w:val="00AE22AE"/>
    <w:rPr>
      <w:rFonts w:ascii="Calibri" w:eastAsia="Times New Roman" w:hAnsi="Calibri" w:cs="Times New Roman"/>
      <w:lang w:eastAsia="ru-RU"/>
    </w:rPr>
  </w:style>
  <w:style w:type="paragraph" w:customStyle="1" w:styleId="Style2">
    <w:name w:val="Style2"/>
    <w:basedOn w:val="a"/>
    <w:rsid w:val="0050732B"/>
    <w:pPr>
      <w:widowControl w:val="0"/>
      <w:autoSpaceDE w:val="0"/>
      <w:autoSpaceDN w:val="0"/>
      <w:adjustRightInd w:val="0"/>
      <w:spacing w:after="0" w:line="484" w:lineRule="exact"/>
      <w:ind w:firstLine="715"/>
      <w:jc w:val="both"/>
    </w:pPr>
    <w:rPr>
      <w:rFonts w:ascii="Times New Roman" w:hAnsi="Times New Roman"/>
      <w:sz w:val="24"/>
      <w:szCs w:val="24"/>
    </w:rPr>
  </w:style>
  <w:style w:type="character" w:customStyle="1" w:styleId="FontStyle12">
    <w:name w:val="Font Style12"/>
    <w:rsid w:val="0050732B"/>
    <w:rPr>
      <w:rFonts w:ascii="Times New Roman" w:hAnsi="Times New Roman" w:cs="Times New Roman"/>
      <w:sz w:val="26"/>
      <w:szCs w:val="26"/>
    </w:rPr>
  </w:style>
  <w:style w:type="character" w:styleId="af4">
    <w:name w:val="Strong"/>
    <w:basedOn w:val="a0"/>
    <w:uiPriority w:val="22"/>
    <w:qFormat/>
    <w:rsid w:val="00B72740"/>
    <w:rPr>
      <w:b/>
      <w:bCs/>
    </w:rPr>
  </w:style>
  <w:style w:type="character" w:customStyle="1" w:styleId="a4">
    <w:name w:val="Абзац списка Знак"/>
    <w:link w:val="a3"/>
    <w:uiPriority w:val="34"/>
    <w:locked/>
    <w:rsid w:val="005E6F9F"/>
    <w:rPr>
      <w:rFonts w:ascii="Calibri" w:eastAsia="Times New Roman" w:hAnsi="Calibri" w:cs="Times New Roman"/>
      <w:lang w:eastAsia="ru-RU"/>
    </w:rPr>
  </w:style>
  <w:style w:type="character" w:customStyle="1" w:styleId="extendedtext-full">
    <w:name w:val="extendedtext-full"/>
    <w:basedOn w:val="a0"/>
    <w:rsid w:val="00F8695D"/>
  </w:style>
  <w:style w:type="paragraph" w:customStyle="1" w:styleId="Style18">
    <w:name w:val="Style18"/>
    <w:basedOn w:val="a"/>
    <w:rsid w:val="00F8695D"/>
    <w:pPr>
      <w:widowControl w:val="0"/>
      <w:autoSpaceDE w:val="0"/>
      <w:autoSpaceDN w:val="0"/>
      <w:adjustRightInd w:val="0"/>
      <w:spacing w:after="0" w:line="208" w:lineRule="exact"/>
      <w:ind w:firstLine="479"/>
    </w:pPr>
    <w:rPr>
      <w:rFonts w:ascii="Georgia" w:hAnsi="Georgia"/>
      <w:sz w:val="24"/>
      <w:szCs w:val="24"/>
    </w:rPr>
  </w:style>
  <w:style w:type="paragraph" w:styleId="af5">
    <w:name w:val="header"/>
    <w:basedOn w:val="a"/>
    <w:link w:val="af6"/>
    <w:uiPriority w:val="99"/>
    <w:unhideWhenUsed/>
    <w:rsid w:val="00870B8B"/>
    <w:pPr>
      <w:tabs>
        <w:tab w:val="center" w:pos="4677"/>
        <w:tab w:val="right" w:pos="9355"/>
      </w:tabs>
      <w:spacing w:after="0" w:line="240" w:lineRule="auto"/>
    </w:pPr>
  </w:style>
  <w:style w:type="character" w:customStyle="1" w:styleId="af6">
    <w:name w:val="Верхний колонтитул Знак"/>
    <w:basedOn w:val="a0"/>
    <w:link w:val="af5"/>
    <w:uiPriority w:val="99"/>
    <w:rsid w:val="00870B8B"/>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4280781">
      <w:bodyDiv w:val="1"/>
      <w:marLeft w:val="0"/>
      <w:marRight w:val="0"/>
      <w:marTop w:val="0"/>
      <w:marBottom w:val="0"/>
      <w:divBdr>
        <w:top w:val="none" w:sz="0" w:space="0" w:color="auto"/>
        <w:left w:val="none" w:sz="0" w:space="0" w:color="auto"/>
        <w:bottom w:val="none" w:sz="0" w:space="0" w:color="auto"/>
        <w:right w:val="none" w:sz="0" w:space="0" w:color="auto"/>
      </w:divBdr>
    </w:div>
    <w:div w:id="1308437963">
      <w:bodyDiv w:val="1"/>
      <w:marLeft w:val="0"/>
      <w:marRight w:val="0"/>
      <w:marTop w:val="0"/>
      <w:marBottom w:val="0"/>
      <w:divBdr>
        <w:top w:val="none" w:sz="0" w:space="0" w:color="auto"/>
        <w:left w:val="none" w:sz="0" w:space="0" w:color="auto"/>
        <w:bottom w:val="none" w:sz="0" w:space="0" w:color="auto"/>
        <w:right w:val="none" w:sz="0" w:space="0" w:color="auto"/>
      </w:divBdr>
    </w:div>
    <w:div w:id="1476753328">
      <w:bodyDiv w:val="1"/>
      <w:marLeft w:val="0"/>
      <w:marRight w:val="0"/>
      <w:marTop w:val="0"/>
      <w:marBottom w:val="0"/>
      <w:divBdr>
        <w:top w:val="none" w:sz="0" w:space="0" w:color="auto"/>
        <w:left w:val="none" w:sz="0" w:space="0" w:color="auto"/>
        <w:bottom w:val="none" w:sz="0" w:space="0" w:color="auto"/>
        <w:right w:val="none" w:sz="0" w:space="0" w:color="auto"/>
      </w:divBdr>
    </w:div>
    <w:div w:id="1606965050">
      <w:bodyDiv w:val="1"/>
      <w:marLeft w:val="0"/>
      <w:marRight w:val="0"/>
      <w:marTop w:val="0"/>
      <w:marBottom w:val="0"/>
      <w:divBdr>
        <w:top w:val="none" w:sz="0" w:space="0" w:color="auto"/>
        <w:left w:val="none" w:sz="0" w:space="0" w:color="auto"/>
        <w:bottom w:val="none" w:sz="0" w:space="0" w:color="auto"/>
        <w:right w:val="none" w:sz="0" w:space="0" w:color="auto"/>
      </w:divBdr>
      <w:divsChild>
        <w:div w:id="333534084">
          <w:marLeft w:val="547"/>
          <w:marRight w:val="0"/>
          <w:marTop w:val="120"/>
          <w:marBottom w:val="0"/>
          <w:divBdr>
            <w:top w:val="none" w:sz="0" w:space="0" w:color="auto"/>
            <w:left w:val="none" w:sz="0" w:space="0" w:color="auto"/>
            <w:bottom w:val="none" w:sz="0" w:space="0" w:color="auto"/>
            <w:right w:val="none" w:sz="0" w:space="0" w:color="auto"/>
          </w:divBdr>
        </w:div>
        <w:div w:id="1202133830">
          <w:marLeft w:val="547"/>
          <w:marRight w:val="0"/>
          <w:marTop w:val="120"/>
          <w:marBottom w:val="0"/>
          <w:divBdr>
            <w:top w:val="none" w:sz="0" w:space="0" w:color="auto"/>
            <w:left w:val="none" w:sz="0" w:space="0" w:color="auto"/>
            <w:bottom w:val="none" w:sz="0" w:space="0" w:color="auto"/>
            <w:right w:val="none" w:sz="0" w:space="0" w:color="auto"/>
          </w:divBdr>
        </w:div>
        <w:div w:id="38943642">
          <w:marLeft w:val="547"/>
          <w:marRight w:val="0"/>
          <w:marTop w:val="120"/>
          <w:marBottom w:val="0"/>
          <w:divBdr>
            <w:top w:val="none" w:sz="0" w:space="0" w:color="auto"/>
            <w:left w:val="none" w:sz="0" w:space="0" w:color="auto"/>
            <w:bottom w:val="none" w:sz="0" w:space="0" w:color="auto"/>
            <w:right w:val="none" w:sz="0" w:space="0" w:color="auto"/>
          </w:divBdr>
        </w:div>
        <w:div w:id="42414212">
          <w:marLeft w:val="547"/>
          <w:marRight w:val="0"/>
          <w:marTop w:val="120"/>
          <w:marBottom w:val="0"/>
          <w:divBdr>
            <w:top w:val="none" w:sz="0" w:space="0" w:color="auto"/>
            <w:left w:val="none" w:sz="0" w:space="0" w:color="auto"/>
            <w:bottom w:val="none" w:sz="0" w:space="0" w:color="auto"/>
            <w:right w:val="none" w:sz="0" w:space="0" w:color="auto"/>
          </w:divBdr>
        </w:div>
        <w:div w:id="106508041">
          <w:marLeft w:val="547"/>
          <w:marRight w:val="0"/>
          <w:marTop w:val="120"/>
          <w:marBottom w:val="0"/>
          <w:divBdr>
            <w:top w:val="none" w:sz="0" w:space="0" w:color="auto"/>
            <w:left w:val="none" w:sz="0" w:space="0" w:color="auto"/>
            <w:bottom w:val="none" w:sz="0" w:space="0" w:color="auto"/>
            <w:right w:val="none" w:sz="0" w:space="0" w:color="auto"/>
          </w:divBdr>
        </w:div>
        <w:div w:id="216862039">
          <w:marLeft w:val="547"/>
          <w:marRight w:val="0"/>
          <w:marTop w:val="120"/>
          <w:marBottom w:val="0"/>
          <w:divBdr>
            <w:top w:val="none" w:sz="0" w:space="0" w:color="auto"/>
            <w:left w:val="none" w:sz="0" w:space="0" w:color="auto"/>
            <w:bottom w:val="none" w:sz="0" w:space="0" w:color="auto"/>
            <w:right w:val="none" w:sz="0" w:space="0" w:color="auto"/>
          </w:divBdr>
        </w:div>
      </w:divsChild>
    </w:div>
    <w:div w:id="1739009012">
      <w:bodyDiv w:val="1"/>
      <w:marLeft w:val="0"/>
      <w:marRight w:val="0"/>
      <w:marTop w:val="0"/>
      <w:marBottom w:val="0"/>
      <w:divBdr>
        <w:top w:val="none" w:sz="0" w:space="0" w:color="auto"/>
        <w:left w:val="none" w:sz="0" w:space="0" w:color="auto"/>
        <w:bottom w:val="none" w:sz="0" w:space="0" w:color="auto"/>
        <w:right w:val="none" w:sz="0" w:space="0" w:color="auto"/>
      </w:divBdr>
      <w:divsChild>
        <w:div w:id="613560639">
          <w:marLeft w:val="0"/>
          <w:marRight w:val="0"/>
          <w:marTop w:val="0"/>
          <w:marBottom w:val="0"/>
          <w:divBdr>
            <w:top w:val="none" w:sz="0" w:space="0" w:color="auto"/>
            <w:left w:val="none" w:sz="0" w:space="0" w:color="auto"/>
            <w:bottom w:val="none" w:sz="0" w:space="0" w:color="auto"/>
            <w:right w:val="none" w:sz="0" w:space="0" w:color="auto"/>
          </w:divBdr>
        </w:div>
        <w:div w:id="1618095683">
          <w:marLeft w:val="0"/>
          <w:marRight w:val="0"/>
          <w:marTop w:val="0"/>
          <w:marBottom w:val="0"/>
          <w:divBdr>
            <w:top w:val="none" w:sz="0" w:space="0" w:color="auto"/>
            <w:left w:val="none" w:sz="0" w:space="0" w:color="auto"/>
            <w:bottom w:val="none" w:sz="0" w:space="0" w:color="auto"/>
            <w:right w:val="none" w:sz="0" w:space="0" w:color="auto"/>
          </w:divBdr>
        </w:div>
        <w:div w:id="1716126286">
          <w:marLeft w:val="0"/>
          <w:marRight w:val="0"/>
          <w:marTop w:val="0"/>
          <w:marBottom w:val="0"/>
          <w:divBdr>
            <w:top w:val="none" w:sz="0" w:space="0" w:color="auto"/>
            <w:left w:val="none" w:sz="0" w:space="0" w:color="auto"/>
            <w:bottom w:val="none" w:sz="0" w:space="0" w:color="auto"/>
            <w:right w:val="none" w:sz="0" w:space="0" w:color="auto"/>
          </w:divBdr>
        </w:div>
      </w:divsChild>
    </w:div>
    <w:div w:id="1868567638">
      <w:bodyDiv w:val="1"/>
      <w:marLeft w:val="0"/>
      <w:marRight w:val="0"/>
      <w:marTop w:val="0"/>
      <w:marBottom w:val="0"/>
      <w:divBdr>
        <w:top w:val="none" w:sz="0" w:space="0" w:color="auto"/>
        <w:left w:val="none" w:sz="0" w:space="0" w:color="auto"/>
        <w:bottom w:val="none" w:sz="0" w:space="0" w:color="auto"/>
        <w:right w:val="none" w:sz="0" w:space="0" w:color="auto"/>
      </w:divBdr>
    </w:div>
    <w:div w:id="1912764218">
      <w:bodyDiv w:val="1"/>
      <w:marLeft w:val="0"/>
      <w:marRight w:val="0"/>
      <w:marTop w:val="0"/>
      <w:marBottom w:val="0"/>
      <w:divBdr>
        <w:top w:val="none" w:sz="0" w:space="0" w:color="auto"/>
        <w:left w:val="none" w:sz="0" w:space="0" w:color="auto"/>
        <w:bottom w:val="none" w:sz="0" w:space="0" w:color="auto"/>
        <w:right w:val="none" w:sz="0" w:space="0" w:color="auto"/>
      </w:divBdr>
      <w:divsChild>
        <w:div w:id="1299729161">
          <w:marLeft w:val="0"/>
          <w:marRight w:val="0"/>
          <w:marTop w:val="0"/>
          <w:marBottom w:val="0"/>
          <w:divBdr>
            <w:top w:val="none" w:sz="0" w:space="0" w:color="auto"/>
            <w:left w:val="none" w:sz="0" w:space="0" w:color="auto"/>
            <w:bottom w:val="none" w:sz="0" w:space="0" w:color="auto"/>
            <w:right w:val="none" w:sz="0" w:space="0" w:color="auto"/>
          </w:divBdr>
        </w:div>
        <w:div w:id="1011488739">
          <w:marLeft w:val="0"/>
          <w:marRight w:val="0"/>
          <w:marTop w:val="0"/>
          <w:marBottom w:val="0"/>
          <w:divBdr>
            <w:top w:val="none" w:sz="0" w:space="0" w:color="auto"/>
            <w:left w:val="none" w:sz="0" w:space="0" w:color="auto"/>
            <w:bottom w:val="none" w:sz="0" w:space="0" w:color="auto"/>
            <w:right w:val="none" w:sz="0" w:space="0" w:color="auto"/>
          </w:divBdr>
        </w:div>
        <w:div w:id="1852714827">
          <w:marLeft w:val="0"/>
          <w:marRight w:val="0"/>
          <w:marTop w:val="0"/>
          <w:marBottom w:val="0"/>
          <w:divBdr>
            <w:top w:val="none" w:sz="0" w:space="0" w:color="auto"/>
            <w:left w:val="none" w:sz="0" w:space="0" w:color="auto"/>
            <w:bottom w:val="none" w:sz="0" w:space="0" w:color="auto"/>
            <w:right w:val="none" w:sz="0" w:space="0" w:color="auto"/>
          </w:divBdr>
        </w:div>
      </w:divsChild>
    </w:div>
    <w:div w:id="1981760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grebennikon.ru/" TargetMode="External"/><Relationship Id="rId18" Type="http://schemas.openxmlformats.org/officeDocument/2006/relationships/hyperlink" Target="https://hstalks.com/business/journals/" TargetMode="External"/><Relationship Id="rId26" Type="http://schemas.openxmlformats.org/officeDocument/2006/relationships/hyperlink" Target="https://onlinelibrary.wiley.com/" TargetMode="External"/><Relationship Id="rId3" Type="http://schemas.openxmlformats.org/officeDocument/2006/relationships/styles" Target="styles.xml"/><Relationship Id="rId21" Type="http://schemas.openxmlformats.org/officeDocument/2006/relationships/hyperlink" Target="http://jstor.org" TargetMode="External"/><Relationship Id="rId7" Type="http://schemas.openxmlformats.org/officeDocument/2006/relationships/endnotes" Target="endnotes.xml"/><Relationship Id="rId12" Type="http://schemas.openxmlformats.org/officeDocument/2006/relationships/hyperlink" Target="http://biblioclub.ru/" TargetMode="External"/><Relationship Id="rId17" Type="http://schemas.openxmlformats.org/officeDocument/2006/relationships/hyperlink" Target="https://hstalks.com/business/" TargetMode="External"/><Relationship Id="rId25" Type="http://schemas.openxmlformats.org/officeDocument/2006/relationships/hyperlink" Target="http://link.springer.com/" TargetMode="External"/><Relationship Id="rId2" Type="http://schemas.openxmlformats.org/officeDocument/2006/relationships/numbering" Target="numbering.xml"/><Relationship Id="rId16" Type="http://schemas.openxmlformats.org/officeDocument/2006/relationships/hyperlink" Target="http://continent-online.com/" TargetMode="External"/><Relationship Id="rId20" Type="http://schemas.openxmlformats.org/officeDocument/2006/relationships/hyperlink" Target="https://oversea.cnki.net/kns?dbcode=CFLQ"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ok.ru" TargetMode="External"/><Relationship Id="rId24" Type="http://schemas.openxmlformats.org/officeDocument/2006/relationships/hyperlink" Target="https://academic.oup.com/journals/" TargetMode="External"/><Relationship Id="rId5" Type="http://schemas.openxmlformats.org/officeDocument/2006/relationships/webSettings" Target="webSettings.xml"/><Relationship Id="rId15" Type="http://schemas.openxmlformats.org/officeDocument/2006/relationships/hyperlink" Target="http://&#1085;&#1101;&#1073;.&#1088;&#1092;/" TargetMode="External"/><Relationship Id="rId23" Type="http://schemas.openxmlformats.org/officeDocument/2006/relationships/hyperlink" Target="https://www.emerald.com/insight/" TargetMode="External"/><Relationship Id="rId28" Type="http://schemas.openxmlformats.org/officeDocument/2006/relationships/fontTable" Target="fontTable.xml"/><Relationship Id="rId10" Type="http://schemas.openxmlformats.org/officeDocument/2006/relationships/hyperlink" Target="http://elib.fa.ru/" TargetMode="External"/><Relationship Id="rId19" Type="http://schemas.openxmlformats.org/officeDocument/2006/relationships/hyperlink" Target="https://ar.oversea.cnki.net/" TargetMode="External"/><Relationship Id="rId4" Type="http://schemas.openxmlformats.org/officeDocument/2006/relationships/settings" Target="settings.xml"/><Relationship Id="rId9" Type="http://schemas.openxmlformats.org/officeDocument/2006/relationships/hyperlink" Target="http://www.customs.ru" TargetMode="External"/><Relationship Id="rId14" Type="http://schemas.openxmlformats.org/officeDocument/2006/relationships/hyperlink" Target="http://elibrary.ru" TargetMode="External"/><Relationship Id="rId22" Type="http://schemas.openxmlformats.org/officeDocument/2006/relationships/hyperlink" Target="http://www.sciencedirect.com" TargetMode="External"/><Relationship Id="rId27" Type="http://schemas.openxmlformats.org/officeDocument/2006/relationships/hyperlink" Target="http://arch.neicon.ru/xmlu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5D3759-2CB9-4A53-A62B-8C2AAE46F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6463</Words>
  <Characters>36842</Characters>
  <Application>Microsoft Office Word</Application>
  <DocSecurity>0</DocSecurity>
  <Lines>307</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43219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Иванова Наталья Петровна</cp:lastModifiedBy>
  <cp:revision>6</cp:revision>
  <dcterms:created xsi:type="dcterms:W3CDTF">2025-02-13T07:15:00Z</dcterms:created>
  <dcterms:modified xsi:type="dcterms:W3CDTF">2025-02-27T11:26:00Z</dcterms:modified>
</cp:coreProperties>
</file>